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2F" w:rsidRDefault="00EF502F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1464"/>
        <w:gridCol w:w="2235"/>
        <w:gridCol w:w="5852"/>
      </w:tblGrid>
      <w:tr w:rsidR="00EF502F">
        <w:tc>
          <w:tcPr>
            <w:tcW w:w="3399" w:type="dxa"/>
          </w:tcPr>
          <w:p w:rsidR="00EF502F" w:rsidRDefault="00FC2AF7">
            <w:r>
              <w:t>Resource</w:t>
            </w:r>
          </w:p>
        </w:tc>
        <w:tc>
          <w:tcPr>
            <w:tcW w:w="1464" w:type="dxa"/>
          </w:tcPr>
          <w:p w:rsidR="00EF502F" w:rsidRDefault="00FC2AF7">
            <w:r>
              <w:t>Type</w:t>
            </w:r>
          </w:p>
        </w:tc>
        <w:tc>
          <w:tcPr>
            <w:tcW w:w="2235" w:type="dxa"/>
          </w:tcPr>
          <w:p w:rsidR="00EF502F" w:rsidRDefault="00FC2AF7">
            <w:r>
              <w:t>Topic/Content</w:t>
            </w:r>
          </w:p>
        </w:tc>
        <w:tc>
          <w:tcPr>
            <w:tcW w:w="5852" w:type="dxa"/>
          </w:tcPr>
          <w:p w:rsidR="00EF502F" w:rsidRDefault="00FC2AF7">
            <w:r>
              <w:t>How to Access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 xml:space="preserve">The 5 C’s of Positive Youth Development – PDF; Project </w:t>
            </w:r>
            <w:proofErr w:type="spellStart"/>
            <w:r>
              <w:t>Everlast</w:t>
            </w:r>
            <w:proofErr w:type="spellEnd"/>
          </w:p>
          <w:p w:rsidR="00EF502F" w:rsidRDefault="00EF502F"/>
        </w:tc>
        <w:tc>
          <w:tcPr>
            <w:tcW w:w="1464" w:type="dxa"/>
          </w:tcPr>
          <w:p w:rsidR="00EF502F" w:rsidRDefault="00FC2AF7">
            <w:r>
              <w:t>PDF</w:t>
            </w:r>
          </w:p>
        </w:tc>
        <w:tc>
          <w:tcPr>
            <w:tcW w:w="2235" w:type="dxa"/>
          </w:tcPr>
          <w:p w:rsidR="00EF502F" w:rsidRDefault="00FC2AF7">
            <w:r>
              <w:t>Identifies the 5 C’s plus Contribution, addition by Richard M. Lerner, Tufts University, 2007</w:t>
            </w:r>
          </w:p>
        </w:tc>
        <w:tc>
          <w:tcPr>
            <w:tcW w:w="5852" w:type="dxa"/>
          </w:tcPr>
          <w:p w:rsidR="00EF502F" w:rsidRDefault="00FC2AF7">
            <w:hyperlink r:id="rId6">
              <w:r>
                <w:rPr>
                  <w:color w:val="0563C1"/>
                  <w:u w:val="single"/>
                </w:rPr>
                <w:t>http://dhhs.ne.gov/publichealth/MCAH/Documents/HYN2015-FiveCs_YouthDevelopment.pdf</w:t>
              </w:r>
            </w:hyperlink>
            <w:r>
              <w:t xml:space="preserve"> 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>The Good Teen: Rescuing Adolescence from the Myths of the Storm and Str</w:t>
            </w:r>
            <w:r>
              <w:t>ess Years</w:t>
            </w:r>
          </w:p>
          <w:p w:rsidR="00EF502F" w:rsidRDefault="00FC2AF7">
            <w:r>
              <w:t>Richard Lerner, PH.D Tufts University. New York: Crown Publishing, 2007</w:t>
            </w:r>
          </w:p>
          <w:p w:rsidR="00EF502F" w:rsidRDefault="00EF502F"/>
        </w:tc>
        <w:tc>
          <w:tcPr>
            <w:tcW w:w="1464" w:type="dxa"/>
          </w:tcPr>
          <w:p w:rsidR="00EF502F" w:rsidRDefault="00FC2AF7">
            <w:r>
              <w:t>Book</w:t>
            </w:r>
          </w:p>
        </w:tc>
        <w:tc>
          <w:tcPr>
            <w:tcW w:w="2235" w:type="dxa"/>
          </w:tcPr>
          <w:p w:rsidR="00EF502F" w:rsidRDefault="00FC2AF7">
            <w:r>
              <w:t>Presents the five characteristics of teen behavior, proven to fuel positive development. Strategies for fostering development</w:t>
            </w:r>
          </w:p>
        </w:tc>
        <w:tc>
          <w:tcPr>
            <w:tcW w:w="5852" w:type="dxa"/>
          </w:tcPr>
          <w:p w:rsidR="00EF502F" w:rsidRDefault="00FC2AF7">
            <w:r>
              <w:t>New York: Crown Publishing, 2007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>4-H Esse</w:t>
            </w:r>
            <w:r>
              <w:t>ntial Elements of Positive Youth Development Fact Sheet Series and Training</w:t>
            </w:r>
          </w:p>
        </w:tc>
        <w:tc>
          <w:tcPr>
            <w:tcW w:w="1464" w:type="dxa"/>
          </w:tcPr>
          <w:p w:rsidR="00EF502F" w:rsidRDefault="00FC2AF7">
            <w:r>
              <w:t>Video and PDF documents</w:t>
            </w:r>
          </w:p>
        </w:tc>
        <w:tc>
          <w:tcPr>
            <w:tcW w:w="2235" w:type="dxa"/>
          </w:tcPr>
          <w:p w:rsidR="00EF502F" w:rsidRDefault="00FC2AF7">
            <w:r>
              <w:t xml:space="preserve">Review of the essential elements and BIG-M. </w:t>
            </w:r>
          </w:p>
        </w:tc>
        <w:tc>
          <w:tcPr>
            <w:tcW w:w="5852" w:type="dxa"/>
          </w:tcPr>
          <w:p w:rsidR="00EF502F" w:rsidRDefault="00FC2AF7">
            <w:hyperlink r:id="rId7">
              <w:r>
                <w:rPr>
                  <w:color w:val="0563C1"/>
                  <w:u w:val="single"/>
                </w:rPr>
                <w:t>https://4h.extension.illinois.edu/volunteers/training</w:t>
              </w:r>
            </w:hyperlink>
            <w:r>
              <w:t xml:space="preserve"> 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>Roll ‘</w:t>
            </w:r>
            <w:proofErr w:type="spellStart"/>
            <w:r>
              <w:t>Em</w:t>
            </w:r>
            <w:proofErr w:type="spellEnd"/>
            <w:r>
              <w:t>: Positive Youth Development Activity</w:t>
            </w:r>
          </w:p>
        </w:tc>
        <w:tc>
          <w:tcPr>
            <w:tcW w:w="1464" w:type="dxa"/>
          </w:tcPr>
          <w:p w:rsidR="00EF502F" w:rsidRDefault="00FC2AF7">
            <w:r>
              <w:t>PDF Document</w:t>
            </w:r>
          </w:p>
        </w:tc>
        <w:tc>
          <w:tcPr>
            <w:tcW w:w="2235" w:type="dxa"/>
          </w:tcPr>
          <w:p w:rsidR="00EF502F" w:rsidRDefault="00FC2AF7">
            <w:r>
              <w:t>PYD/BIG-M Reflective Activity</w:t>
            </w:r>
          </w:p>
        </w:tc>
        <w:tc>
          <w:tcPr>
            <w:tcW w:w="5852" w:type="dxa"/>
          </w:tcPr>
          <w:p w:rsidR="00EF502F" w:rsidRDefault="00FC2AF7">
            <w:r>
              <w:t>Posted with 2017 National 4-H Volunteer e-Forum Resources; Development - University of Vermont Extension</w:t>
            </w:r>
          </w:p>
        </w:tc>
      </w:tr>
      <w:tr w:rsidR="00EF502F">
        <w:tc>
          <w:tcPr>
            <w:tcW w:w="3399" w:type="dxa"/>
            <w:shd w:val="clear" w:color="auto" w:fill="FFFFCC"/>
          </w:tcPr>
          <w:p w:rsidR="00EF502F" w:rsidRDefault="00FC2AF7">
            <w:r>
              <w:t>Essen</w:t>
            </w:r>
            <w:r>
              <w:t>tial Elements of Positive Youth Development Sorting Activity – RESOURCE FOR FUTURE TRAINING OPPORTUNITY</w:t>
            </w:r>
          </w:p>
        </w:tc>
        <w:tc>
          <w:tcPr>
            <w:tcW w:w="1464" w:type="dxa"/>
            <w:shd w:val="clear" w:color="auto" w:fill="FFFFCC"/>
          </w:tcPr>
          <w:p w:rsidR="00EF502F" w:rsidRDefault="00FC2AF7">
            <w:r>
              <w:t>PDF Document</w:t>
            </w:r>
          </w:p>
        </w:tc>
        <w:tc>
          <w:tcPr>
            <w:tcW w:w="2235" w:type="dxa"/>
            <w:shd w:val="clear" w:color="auto" w:fill="FFFFCC"/>
          </w:tcPr>
          <w:p w:rsidR="00EF502F" w:rsidRDefault="00FC2AF7">
            <w:r>
              <w:t>Activity for volunteer leaders and teens in leadership roles to explore how Essential Elements align with BIG-M categories</w:t>
            </w:r>
          </w:p>
        </w:tc>
        <w:tc>
          <w:tcPr>
            <w:tcW w:w="5852" w:type="dxa"/>
            <w:shd w:val="clear" w:color="auto" w:fill="FFFFCC"/>
          </w:tcPr>
          <w:p w:rsidR="00EF502F" w:rsidRDefault="00FC2AF7">
            <w:r>
              <w:t>Posted with 2017</w:t>
            </w:r>
            <w:r>
              <w:t xml:space="preserve"> National 4-H Volunteer e-Forum Resources; Development – University of Illinois, Extension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>Balloon Fun Activities</w:t>
            </w:r>
          </w:p>
        </w:tc>
        <w:tc>
          <w:tcPr>
            <w:tcW w:w="1464" w:type="dxa"/>
          </w:tcPr>
          <w:p w:rsidR="00EF502F" w:rsidRDefault="00FC2AF7">
            <w:r>
              <w:t>PDF Document</w:t>
            </w:r>
          </w:p>
        </w:tc>
        <w:tc>
          <w:tcPr>
            <w:tcW w:w="2235" w:type="dxa"/>
          </w:tcPr>
          <w:p w:rsidR="00EF502F" w:rsidRDefault="00FC2AF7">
            <w:r>
              <w:t>Strategies for engaging members in brainstorming and decision making in the club setting.</w:t>
            </w:r>
          </w:p>
        </w:tc>
        <w:tc>
          <w:tcPr>
            <w:tcW w:w="5852" w:type="dxa"/>
          </w:tcPr>
          <w:p w:rsidR="00EF502F" w:rsidRDefault="00FC2AF7">
            <w:r>
              <w:t>Posted with 2017 National 4-H Volunteer e-Forum Resources; Development – University of Illinois, Extension</w:t>
            </w:r>
          </w:p>
          <w:p w:rsidR="00EF502F" w:rsidRDefault="00FC2AF7">
            <w:r>
              <w:t xml:space="preserve">NOTE – one resource describes activity used during the live training; </w:t>
            </w:r>
            <w:r>
              <w:rPr>
                <w:shd w:val="clear" w:color="auto" w:fill="FFFFCC"/>
              </w:rPr>
              <w:t>second resources describes an additional activity which is a RESOURCE FOR FUTUR</w:t>
            </w:r>
            <w:r>
              <w:rPr>
                <w:shd w:val="clear" w:color="auto" w:fill="FFFFCC"/>
              </w:rPr>
              <w:t>E TRAINING OPPORTUNITY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>Listening Skills Best Practices</w:t>
            </w:r>
          </w:p>
        </w:tc>
        <w:tc>
          <w:tcPr>
            <w:tcW w:w="1464" w:type="dxa"/>
          </w:tcPr>
          <w:p w:rsidR="00EF502F" w:rsidRDefault="00FC2AF7">
            <w:r>
              <w:t>PDF Document</w:t>
            </w:r>
          </w:p>
        </w:tc>
        <w:tc>
          <w:tcPr>
            <w:tcW w:w="2235" w:type="dxa"/>
          </w:tcPr>
          <w:p w:rsidR="00EF502F" w:rsidRDefault="00FC2AF7">
            <w:r>
              <w:t xml:space="preserve">Handout highlighting Best Practices </w:t>
            </w:r>
            <w:r>
              <w:lastRenderedPageBreak/>
              <w:t>associated with Listening Skills</w:t>
            </w:r>
          </w:p>
        </w:tc>
        <w:tc>
          <w:tcPr>
            <w:tcW w:w="5852" w:type="dxa"/>
          </w:tcPr>
          <w:p w:rsidR="00EF502F" w:rsidRDefault="00FC2AF7">
            <w:r>
              <w:lastRenderedPageBreak/>
              <w:t>Posted with 2017 National 4-H Volunteer e-Forum Resources; Development - University of Vermont Extension</w:t>
            </w:r>
          </w:p>
        </w:tc>
      </w:tr>
      <w:tr w:rsidR="00EF502F">
        <w:tc>
          <w:tcPr>
            <w:tcW w:w="3399" w:type="dxa"/>
            <w:shd w:val="clear" w:color="auto" w:fill="FFFFCC"/>
          </w:tcPr>
          <w:p w:rsidR="00EF502F" w:rsidRDefault="00FC2AF7">
            <w:r>
              <w:t>Listening Skills Activity – RESOURCE FOR FUTURE TRAINING OPPORTUNITY</w:t>
            </w:r>
          </w:p>
        </w:tc>
        <w:tc>
          <w:tcPr>
            <w:tcW w:w="1464" w:type="dxa"/>
            <w:shd w:val="clear" w:color="auto" w:fill="FFFFCC"/>
          </w:tcPr>
          <w:p w:rsidR="00EF502F" w:rsidRDefault="00FC2AF7">
            <w:r>
              <w:t>PDF Document</w:t>
            </w:r>
          </w:p>
        </w:tc>
        <w:tc>
          <w:tcPr>
            <w:tcW w:w="2235" w:type="dxa"/>
            <w:shd w:val="clear" w:color="auto" w:fill="FFFFCC"/>
          </w:tcPr>
          <w:p w:rsidR="00EF502F" w:rsidRDefault="00FC2AF7">
            <w:r>
              <w:t xml:space="preserve">Activity for a group training to give volunteer leaders and teen leaders an opportunity to recognize the importance of listening and how it contributes to the development of </w:t>
            </w:r>
            <w:r>
              <w:t>a sense of belonging and leadership</w:t>
            </w:r>
          </w:p>
        </w:tc>
        <w:tc>
          <w:tcPr>
            <w:tcW w:w="5852" w:type="dxa"/>
            <w:shd w:val="clear" w:color="auto" w:fill="FFFFCC"/>
          </w:tcPr>
          <w:p w:rsidR="00EF502F" w:rsidRDefault="00FC2AF7">
            <w:r>
              <w:t>Posted with 2017 National 4-H Volunteer e-Forum Resources; Development - University of Vermont Extension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>Masks of 4-H Activity Handout</w:t>
            </w:r>
          </w:p>
        </w:tc>
        <w:tc>
          <w:tcPr>
            <w:tcW w:w="1464" w:type="dxa"/>
          </w:tcPr>
          <w:p w:rsidR="00EF502F" w:rsidRDefault="00FC2AF7">
            <w:r>
              <w:t>PDF Document</w:t>
            </w:r>
          </w:p>
        </w:tc>
        <w:tc>
          <w:tcPr>
            <w:tcW w:w="2235" w:type="dxa"/>
          </w:tcPr>
          <w:p w:rsidR="00EF502F" w:rsidRDefault="00FC2AF7">
            <w:r>
              <w:t>Demonstrates the importance of how volunteers talk with youth about 4-H experiences</w:t>
            </w:r>
          </w:p>
        </w:tc>
        <w:tc>
          <w:tcPr>
            <w:tcW w:w="5852" w:type="dxa"/>
          </w:tcPr>
          <w:p w:rsidR="00EF502F" w:rsidRDefault="00FC2AF7">
            <w:r>
              <w:t>Posted with 2017 National 4-H Volunteer e-Forum Resources; Development – Michigan State University, Extension</w:t>
            </w:r>
          </w:p>
        </w:tc>
      </w:tr>
      <w:tr w:rsidR="00EF502F">
        <w:tc>
          <w:tcPr>
            <w:tcW w:w="3399" w:type="dxa"/>
          </w:tcPr>
          <w:p w:rsidR="00EF502F" w:rsidRDefault="00FC2AF7">
            <w:r>
              <w:t>Targeting Life Skills Model</w:t>
            </w:r>
          </w:p>
        </w:tc>
        <w:tc>
          <w:tcPr>
            <w:tcW w:w="1464" w:type="dxa"/>
          </w:tcPr>
          <w:p w:rsidR="00EF502F" w:rsidRDefault="00FC2AF7">
            <w:r>
              <w:t>PDF Document</w:t>
            </w:r>
          </w:p>
        </w:tc>
        <w:tc>
          <w:tcPr>
            <w:tcW w:w="2235" w:type="dxa"/>
          </w:tcPr>
          <w:p w:rsidR="00EF502F" w:rsidRDefault="00FC2AF7">
            <w:r>
              <w:t>Identifies life skills developed by 4-H members through project learning and club focused experiences</w:t>
            </w:r>
          </w:p>
        </w:tc>
        <w:tc>
          <w:tcPr>
            <w:tcW w:w="5852" w:type="dxa"/>
          </w:tcPr>
          <w:p w:rsidR="00EF502F" w:rsidRDefault="00FC2AF7">
            <w:hyperlink r:id="rId8">
              <w:r>
                <w:rPr>
                  <w:color w:val="0563C1"/>
                  <w:u w:val="single"/>
                </w:rPr>
                <w:t>https://fyi.uwex.edu/wi4hvolunteers/files/2016/06/Life-Skills-W</w:t>
              </w:r>
              <w:r>
                <w:rPr>
                  <w:color w:val="0563C1"/>
                  <w:u w:val="single"/>
                </w:rPr>
                <w:t>heel.pdf</w:t>
              </w:r>
            </w:hyperlink>
            <w:r>
              <w:t xml:space="preserve"> </w:t>
            </w:r>
          </w:p>
          <w:p w:rsidR="00EF502F" w:rsidRDefault="00FC2AF7">
            <w:r>
              <w:t>IOWA STATE UNIVERSITY Targeting Life Skills Model. Extension and Outreach. © Iowa State University Extension. Targeting Life Skills Model – 1996.</w:t>
            </w:r>
          </w:p>
        </w:tc>
      </w:tr>
      <w:tr w:rsidR="00EF502F">
        <w:tc>
          <w:tcPr>
            <w:tcW w:w="3399" w:type="dxa"/>
          </w:tcPr>
          <w:p w:rsidR="00EF502F" w:rsidRDefault="00EF502F"/>
        </w:tc>
        <w:tc>
          <w:tcPr>
            <w:tcW w:w="1464" w:type="dxa"/>
          </w:tcPr>
          <w:p w:rsidR="00EF502F" w:rsidRDefault="00EF502F"/>
        </w:tc>
        <w:tc>
          <w:tcPr>
            <w:tcW w:w="2235" w:type="dxa"/>
          </w:tcPr>
          <w:p w:rsidR="00EF502F" w:rsidRDefault="00EF502F"/>
        </w:tc>
        <w:tc>
          <w:tcPr>
            <w:tcW w:w="5852" w:type="dxa"/>
          </w:tcPr>
          <w:p w:rsidR="00EF502F" w:rsidRDefault="00EF502F"/>
        </w:tc>
      </w:tr>
      <w:tr w:rsidR="00EF502F">
        <w:tc>
          <w:tcPr>
            <w:tcW w:w="3399" w:type="dxa"/>
          </w:tcPr>
          <w:p w:rsidR="00EF502F" w:rsidRDefault="00EF502F"/>
        </w:tc>
        <w:tc>
          <w:tcPr>
            <w:tcW w:w="1464" w:type="dxa"/>
          </w:tcPr>
          <w:p w:rsidR="00EF502F" w:rsidRDefault="00EF502F"/>
        </w:tc>
        <w:tc>
          <w:tcPr>
            <w:tcW w:w="2235" w:type="dxa"/>
          </w:tcPr>
          <w:p w:rsidR="00EF502F" w:rsidRDefault="00EF502F"/>
        </w:tc>
        <w:tc>
          <w:tcPr>
            <w:tcW w:w="5852" w:type="dxa"/>
          </w:tcPr>
          <w:p w:rsidR="00EF502F" w:rsidRDefault="00EF502F"/>
        </w:tc>
      </w:tr>
      <w:tr w:rsidR="00EF502F">
        <w:tc>
          <w:tcPr>
            <w:tcW w:w="3399" w:type="dxa"/>
          </w:tcPr>
          <w:p w:rsidR="00EF502F" w:rsidRDefault="00EF502F"/>
        </w:tc>
        <w:tc>
          <w:tcPr>
            <w:tcW w:w="1464" w:type="dxa"/>
          </w:tcPr>
          <w:p w:rsidR="00EF502F" w:rsidRDefault="00EF502F"/>
        </w:tc>
        <w:tc>
          <w:tcPr>
            <w:tcW w:w="2235" w:type="dxa"/>
          </w:tcPr>
          <w:p w:rsidR="00EF502F" w:rsidRDefault="00EF502F"/>
        </w:tc>
        <w:tc>
          <w:tcPr>
            <w:tcW w:w="5852" w:type="dxa"/>
          </w:tcPr>
          <w:p w:rsidR="00EF502F" w:rsidRDefault="00EF502F"/>
        </w:tc>
      </w:tr>
    </w:tbl>
    <w:p w:rsidR="00EF502F" w:rsidRDefault="00EF502F">
      <w:bookmarkStart w:id="1" w:name="_gjdgxs" w:colFirst="0" w:colLast="0"/>
      <w:bookmarkEnd w:id="1"/>
    </w:p>
    <w:sectPr w:rsidR="00EF502F">
      <w:headerReference w:type="default" r:id="rId9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AF7">
      <w:pPr>
        <w:spacing w:after="0" w:line="240" w:lineRule="auto"/>
      </w:pPr>
      <w:r>
        <w:separator/>
      </w:r>
    </w:p>
  </w:endnote>
  <w:endnote w:type="continuationSeparator" w:id="0">
    <w:p w:rsidR="00000000" w:rsidRDefault="00FC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AF7">
      <w:pPr>
        <w:spacing w:after="0" w:line="240" w:lineRule="auto"/>
      </w:pPr>
      <w:r>
        <w:separator/>
      </w:r>
    </w:p>
  </w:footnote>
  <w:footnote w:type="continuationSeparator" w:id="0">
    <w:p w:rsidR="00000000" w:rsidRDefault="00FC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2F" w:rsidRDefault="00FC2AF7">
    <w:pPr>
      <w:tabs>
        <w:tab w:val="center" w:pos="4680"/>
        <w:tab w:val="right" w:pos="9360"/>
      </w:tabs>
      <w:spacing w:before="720" w:after="0" w:line="240" w:lineRule="auto"/>
      <w:jc w:val="center"/>
    </w:pPr>
    <w:r>
      <w:t>2017 National 4-H Volunteer e-Forum</w:t>
    </w:r>
  </w:p>
  <w:p w:rsidR="00EF502F" w:rsidRDefault="00FC2AF7">
    <w:pPr>
      <w:tabs>
        <w:tab w:val="center" w:pos="4680"/>
        <w:tab w:val="right" w:pos="9360"/>
      </w:tabs>
      <w:spacing w:after="0" w:line="240" w:lineRule="auto"/>
      <w:jc w:val="center"/>
    </w:pPr>
    <w:r>
      <w:t>Cultivating an Environment for Growing True Leaders</w:t>
    </w:r>
  </w:p>
  <w:p w:rsidR="00EF502F" w:rsidRDefault="00FC2AF7">
    <w:pPr>
      <w:tabs>
        <w:tab w:val="center" w:pos="4680"/>
        <w:tab w:val="right" w:pos="9360"/>
      </w:tabs>
      <w:spacing w:after="0" w:line="240" w:lineRule="auto"/>
      <w:jc w:val="center"/>
    </w:pPr>
    <w:r>
      <w:t>Resource List</w:t>
    </w:r>
  </w:p>
  <w:p w:rsidR="00EF502F" w:rsidRDefault="00EF502F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F"/>
    <w:rsid w:val="00EF502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6BF73-075F-4A8E-B831-045A521C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yi.uwex.edu/wi4hvolunteers/files/2016/06/Life-Skills-Whee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h.extension.illinois.edu/volunteers/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hs.ne.gov/publichealth/MCAH/Documents/HYN2015-FiveCs_YouthDevelopmen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2</cp:revision>
  <dcterms:created xsi:type="dcterms:W3CDTF">2017-09-20T15:23:00Z</dcterms:created>
  <dcterms:modified xsi:type="dcterms:W3CDTF">2017-09-20T15:23:00Z</dcterms:modified>
</cp:coreProperties>
</file>