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5A" w:rsidRPr="00BC145A" w:rsidRDefault="00BC145A" w:rsidP="00BC145A">
      <w:pPr>
        <w:jc w:val="center"/>
        <w:rPr>
          <w:b/>
          <w:bCs/>
          <w:sz w:val="28"/>
          <w:szCs w:val="28"/>
        </w:rPr>
      </w:pPr>
      <w:r w:rsidRPr="00BC145A">
        <w:rPr>
          <w:b/>
          <w:bCs/>
          <w:sz w:val="28"/>
          <w:szCs w:val="28"/>
        </w:rPr>
        <w:t>NEW** 4-H Dairy Show Animal Healt</w:t>
      </w:r>
      <w:r w:rsidRPr="00BC145A">
        <w:rPr>
          <w:b/>
          <w:bCs/>
          <w:sz w:val="28"/>
          <w:szCs w:val="28"/>
        </w:rPr>
        <w:t>h and Care Online Zoom Meeting</w:t>
      </w:r>
    </w:p>
    <w:p w:rsidR="00BC145A" w:rsidRDefault="00BC145A" w:rsidP="00BC145A">
      <w:pPr>
        <w:rPr>
          <w:b/>
          <w:bCs/>
        </w:rPr>
      </w:pPr>
    </w:p>
    <w:p w:rsidR="00BC145A" w:rsidRDefault="00BC145A" w:rsidP="00BC145A">
      <w:r>
        <w:t xml:space="preserve">The Dane County 4-H Dairy Education Committee has organized an online opportunity to learn more about the Dairy Project. This opportunity will fulfill the Dairy education requirement for the Dane County Fair. Speakers will include Dr. Tyler Majerus from Lodi Veterinary Care and Nick </w:t>
      </w:r>
      <w:proofErr w:type="spellStart"/>
      <w:r>
        <w:t>Uglow</w:t>
      </w:r>
      <w:proofErr w:type="spellEnd"/>
      <w:r>
        <w:t>, Dairy Nutrition Consultant at Vita Plus.</w:t>
      </w:r>
    </w:p>
    <w:p w:rsidR="00BC145A" w:rsidRDefault="00BC145A" w:rsidP="00BC145A"/>
    <w:p w:rsidR="00BC145A" w:rsidRDefault="00BC145A" w:rsidP="00BC145A">
      <w:pPr>
        <w:pStyle w:val="ListParagraph"/>
      </w:pPr>
      <w:r>
        <w:rPr>
          <w:b/>
          <w:bCs/>
        </w:rPr>
        <w:t>Topic:</w:t>
      </w:r>
      <w:r>
        <w:t xml:space="preserve"> Dairy Show Animal Health and Care Online Zoom Meeting</w:t>
      </w:r>
    </w:p>
    <w:p w:rsidR="00BC145A" w:rsidRDefault="00BC145A" w:rsidP="00BC145A">
      <w:pPr>
        <w:pStyle w:val="ListParagraph"/>
      </w:pPr>
      <w:r>
        <w:rPr>
          <w:b/>
          <w:bCs/>
        </w:rPr>
        <w:t>Day/Time:</w:t>
      </w:r>
      <w:r>
        <w:t xml:space="preserve"> Monday, April 6 from 7:00pm-8:15pm</w:t>
      </w:r>
    </w:p>
    <w:p w:rsidR="00BC145A" w:rsidRDefault="00BC145A" w:rsidP="00BC145A">
      <w:pPr>
        <w:pStyle w:val="ListParagraph"/>
      </w:pPr>
      <w:r>
        <w:rPr>
          <w:b/>
          <w:bCs/>
        </w:rPr>
        <w:t>Join Zoom Meeting</w:t>
      </w:r>
      <w:r>
        <w:t xml:space="preserve"> by clicking this link - </w:t>
      </w:r>
      <w:hyperlink r:id="rId5" w:tgtFrame="_blank" w:history="1">
        <w:r>
          <w:rPr>
            <w:rStyle w:val="Hyperlink"/>
            <w:color w:val="3E8DEF"/>
            <w:shd w:val="clear" w:color="auto" w:fill="FFFFFF"/>
          </w:rPr>
          <w:t>https://uwextension.zoom.us/j/729002120</w:t>
        </w:r>
      </w:hyperlink>
    </w:p>
    <w:p w:rsidR="00BC145A" w:rsidRDefault="00BC145A" w:rsidP="00BC145A">
      <w:pPr>
        <w:pStyle w:val="ListParagraph"/>
      </w:pPr>
      <w:bookmarkStart w:id="0" w:name="_GoBack"/>
      <w:bookmarkEnd w:id="0"/>
    </w:p>
    <w:p w:rsidR="00BC145A" w:rsidRDefault="00BC145A" w:rsidP="00BC145A">
      <w:pPr>
        <w:pStyle w:val="ListParagraph"/>
        <w:numPr>
          <w:ilvl w:val="0"/>
          <w:numId w:val="2"/>
        </w:numPr>
      </w:pPr>
      <w:r>
        <w:t xml:space="preserve">This meeting will be an online Zoom Meeting. To access the meeting, you just click on the link above with a computer, tablet, or phone.  A Zoom meeting is similar to Skype, where you will be able to see and hear other participants online. </w:t>
      </w:r>
    </w:p>
    <w:p w:rsidR="00BC145A" w:rsidRDefault="00BC145A" w:rsidP="00BC145A">
      <w:pPr>
        <w:pStyle w:val="ListParagraph"/>
        <w:numPr>
          <w:ilvl w:val="0"/>
          <w:numId w:val="2"/>
        </w:numPr>
      </w:pPr>
      <w:r>
        <w:t>We will have a slide presentation so it would be best for participants to have access to a screen. If you have issues with computer audio, you can use this phone number to listen to the presentation – 1-646-558-8656 &amp; Meeting ID: 729 002 120</w:t>
      </w:r>
    </w:p>
    <w:p w:rsidR="00BC145A" w:rsidRDefault="00BC145A" w:rsidP="00BC145A">
      <w:pPr>
        <w:pStyle w:val="ListParagraph"/>
        <w:numPr>
          <w:ilvl w:val="0"/>
          <w:numId w:val="2"/>
        </w:numPr>
      </w:pPr>
      <w:r>
        <w:t xml:space="preserve">When you are on the Zoom Online Meeting, you can control access to your camera and microphone on the lower left hand corner of your screen. </w:t>
      </w:r>
    </w:p>
    <w:p w:rsidR="00557E92" w:rsidRDefault="00BC145A"/>
    <w:sectPr w:rsidR="0055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4E2"/>
    <w:multiLevelType w:val="hybridMultilevel"/>
    <w:tmpl w:val="55CAA4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D041AE1"/>
    <w:multiLevelType w:val="hybridMultilevel"/>
    <w:tmpl w:val="CEC871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5A"/>
    <w:rsid w:val="001E6F4B"/>
    <w:rsid w:val="007A564A"/>
    <w:rsid w:val="00B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4658"/>
  <w15:chartTrackingRefBased/>
  <w15:docId w15:val="{CFB9CB03-09BA-4304-AB27-F73F3B60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45A"/>
    <w:rPr>
      <w:color w:val="0000FF"/>
      <w:u w:val="single"/>
    </w:rPr>
  </w:style>
  <w:style w:type="paragraph" w:styleId="ListParagraph">
    <w:name w:val="List Paragraph"/>
    <w:basedOn w:val="Normal"/>
    <w:uiPriority w:val="34"/>
    <w:qFormat/>
    <w:rsid w:val="00BC14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uwextension.zoom.us_j_729002120-3F-5Fga-3D2.27539130.723781732.1581963434-2D910325928.1572015559&amp;d=DwMFaQ&amp;c=TF2U4ckipsZU1iyatko1Ztuc8pmH43loaleEsWXLKkk&amp;r=mFD8wdwQRH7eh6MnKLwNeUEvXTFc1O9zwU-dCsBDfzs&amp;m=N_Mv-cg6mHq65pvhl6OW1JpjbgZ8Fg2KBMltx8zkQIw&amp;s=9IEO-j7Ee-FJU-5pElOBrJkrilzeHHGzFP7mUXITyE0&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BFF1786B</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Curley, Lisa</dc:creator>
  <cp:keywords/>
  <dc:description/>
  <cp:lastModifiedBy>Curley, Lisa</cp:lastModifiedBy>
  <cp:revision>1</cp:revision>
  <dcterms:created xsi:type="dcterms:W3CDTF">2020-02-18T19:28:00Z</dcterms:created>
  <dcterms:modified xsi:type="dcterms:W3CDTF">2020-02-18T19:30:00Z</dcterms:modified>
</cp:coreProperties>
</file>