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D5A27" w14:textId="67330E08" w:rsidR="00CB4813" w:rsidRDefault="00CB4813" w:rsidP="004A44DA">
      <w:pPr>
        <w:spacing w:after="100"/>
        <w:jc w:val="center"/>
        <w:rPr>
          <w:b/>
          <w:bCs/>
          <w:sz w:val="16"/>
          <w:szCs w:val="16"/>
        </w:rPr>
      </w:pPr>
      <w:bookmarkStart w:id="0" w:name="_GoBack"/>
      <w:bookmarkEnd w:id="0"/>
    </w:p>
    <w:p w14:paraId="69214A21" w14:textId="45878136" w:rsidR="00AE0DC8" w:rsidRPr="008A7F3E" w:rsidRDefault="00D25C0B" w:rsidP="008A7F3E">
      <w:pPr>
        <w:spacing w:after="0"/>
        <w:jc w:val="center"/>
        <w:rPr>
          <w:b/>
          <w:sz w:val="40"/>
          <w:szCs w:val="40"/>
        </w:rPr>
      </w:pPr>
      <w:r w:rsidRPr="008A7F3E">
        <w:rPr>
          <w:b/>
          <w:sz w:val="40"/>
          <w:szCs w:val="40"/>
        </w:rPr>
        <w:t>Current Trends in Retail</w:t>
      </w:r>
    </w:p>
    <w:p w14:paraId="5CF322D6" w14:textId="522AC64A" w:rsidR="00F553A2" w:rsidRPr="00F020FD" w:rsidRDefault="00F020FD" w:rsidP="00AE0DC8">
      <w:pPr>
        <w:jc w:val="center"/>
        <w:rPr>
          <w:b/>
          <w:i/>
          <w:sz w:val="24"/>
          <w:szCs w:val="24"/>
        </w:rPr>
      </w:pPr>
      <w:r>
        <w:rPr>
          <w:b/>
          <w:i/>
          <w:sz w:val="24"/>
          <w:szCs w:val="24"/>
        </w:rPr>
        <w:t>Looking Ahead to 2020 and Beyond</w:t>
      </w:r>
    </w:p>
    <w:p w14:paraId="198E9CFB" w14:textId="4616BD08" w:rsidR="00AE2F5C" w:rsidRPr="006A4EFD" w:rsidRDefault="009E6E69" w:rsidP="00AE2F5C">
      <w:pPr>
        <w:pStyle w:val="NoSpacing"/>
        <w:rPr>
          <w:color w:val="222222"/>
          <w:sz w:val="20"/>
          <w:szCs w:val="20"/>
          <w:highlight w:val="white"/>
        </w:rPr>
      </w:pPr>
      <w:r w:rsidRPr="006A4EFD">
        <w:rPr>
          <w:i/>
          <w:sz w:val="20"/>
          <w:szCs w:val="20"/>
        </w:rPr>
        <w:t>*</w:t>
      </w:r>
      <w:r w:rsidR="0088306A" w:rsidRPr="006A4EFD">
        <w:rPr>
          <w:i/>
          <w:sz w:val="20"/>
          <w:szCs w:val="20"/>
        </w:rPr>
        <w:t>Summarized by</w:t>
      </w:r>
      <w:r w:rsidR="008B20E8" w:rsidRPr="006A4EFD">
        <w:rPr>
          <w:i/>
          <w:sz w:val="20"/>
          <w:szCs w:val="20"/>
        </w:rPr>
        <w:t xml:space="preserve"> </w:t>
      </w:r>
      <w:r w:rsidR="00F020FD" w:rsidRPr="006A4EFD">
        <w:rPr>
          <w:i/>
          <w:sz w:val="20"/>
          <w:szCs w:val="20"/>
        </w:rPr>
        <w:t>Karina Ward</w:t>
      </w:r>
      <w:r w:rsidR="00AE2F5C" w:rsidRPr="006A4EFD">
        <w:rPr>
          <w:i/>
          <w:sz w:val="20"/>
          <w:szCs w:val="20"/>
        </w:rPr>
        <w:t xml:space="preserve"> collaborating with </w:t>
      </w:r>
      <w:r w:rsidRPr="006A4EFD">
        <w:rPr>
          <w:i/>
          <w:sz w:val="20"/>
          <w:szCs w:val="20"/>
        </w:rPr>
        <w:t>Bill Ryan and a</w:t>
      </w:r>
      <w:r w:rsidR="00CD713C" w:rsidRPr="006A4EFD">
        <w:rPr>
          <w:i/>
          <w:sz w:val="20"/>
          <w:szCs w:val="20"/>
        </w:rPr>
        <w:t>n</w:t>
      </w:r>
      <w:r w:rsidRPr="006A4EFD">
        <w:rPr>
          <w:i/>
          <w:sz w:val="20"/>
          <w:szCs w:val="20"/>
        </w:rPr>
        <w:t xml:space="preserve"> a</w:t>
      </w:r>
      <w:r w:rsidR="00AE2F5C" w:rsidRPr="006A4EFD">
        <w:rPr>
          <w:i/>
          <w:sz w:val="20"/>
          <w:szCs w:val="20"/>
        </w:rPr>
        <w:t>d hoc workgroup</w:t>
      </w:r>
      <w:r w:rsidR="00FB5405" w:rsidRPr="006A4EFD">
        <w:rPr>
          <w:i/>
          <w:sz w:val="20"/>
          <w:szCs w:val="20"/>
        </w:rPr>
        <w:t>.  This article is also archived in the Downtown Economics Topics series on the UW – Madison, Division of Extension website.</w:t>
      </w:r>
    </w:p>
    <w:p w14:paraId="3410546E" w14:textId="311FB811" w:rsidR="00AE2F5C" w:rsidRDefault="00AE2F5C" w:rsidP="00B94202">
      <w:pPr>
        <w:spacing w:after="0"/>
        <w:rPr>
          <w:color w:val="222222"/>
          <w:highlight w:val="white"/>
        </w:rPr>
      </w:pPr>
    </w:p>
    <w:p w14:paraId="237894FB" w14:textId="77777777" w:rsidR="00FB5405" w:rsidRDefault="00FB5405" w:rsidP="00FB5405">
      <w:pPr>
        <w:spacing w:after="0"/>
        <w:rPr>
          <w:color w:val="222222"/>
          <w:highlight w:val="white"/>
        </w:rPr>
      </w:pPr>
      <w:r w:rsidRPr="00D25C0B">
        <w:rPr>
          <w:color w:val="222222"/>
          <w:highlight w:val="white"/>
        </w:rPr>
        <w:t xml:space="preserve">The US is significantly oversupplied with retail space. </w:t>
      </w:r>
      <w:r>
        <w:rPr>
          <w:color w:val="222222"/>
          <w:highlight w:val="white"/>
        </w:rPr>
        <w:t xml:space="preserve">We have as much as 10-times the square feet per person as Germany.  This has contributed to as many as 10,000 store closures this year. </w:t>
      </w:r>
      <w:r w:rsidRPr="00D25C0B">
        <w:rPr>
          <w:color w:val="222222"/>
          <w:highlight w:val="white"/>
        </w:rPr>
        <w:t xml:space="preserve">Smaller community malls </w:t>
      </w:r>
      <w:r>
        <w:rPr>
          <w:color w:val="222222"/>
          <w:highlight w:val="white"/>
        </w:rPr>
        <w:t>have been hurt the most.</w:t>
      </w:r>
      <w:r w:rsidRPr="00D25C0B">
        <w:rPr>
          <w:color w:val="222222"/>
          <w:highlight w:val="white"/>
        </w:rPr>
        <w:t xml:space="preserve"> Those that remain open </w:t>
      </w:r>
      <w:r>
        <w:rPr>
          <w:color w:val="222222"/>
          <w:highlight w:val="white"/>
        </w:rPr>
        <w:t xml:space="preserve">typically </w:t>
      </w:r>
      <w:r w:rsidRPr="00D25C0B">
        <w:rPr>
          <w:color w:val="222222"/>
          <w:highlight w:val="white"/>
        </w:rPr>
        <w:t xml:space="preserve">operate at a vacancy rate </w:t>
      </w:r>
      <w:r>
        <w:rPr>
          <w:color w:val="222222"/>
          <w:highlight w:val="white"/>
        </w:rPr>
        <w:t>of 1</w:t>
      </w:r>
      <w:r w:rsidRPr="00D25C0B">
        <w:rPr>
          <w:color w:val="222222"/>
          <w:highlight w:val="white"/>
        </w:rPr>
        <w:t>0%</w:t>
      </w:r>
      <w:r>
        <w:rPr>
          <w:color w:val="222222"/>
          <w:highlight w:val="white"/>
        </w:rPr>
        <w:t xml:space="preserve"> or more</w:t>
      </w:r>
      <w:r w:rsidRPr="00D25C0B">
        <w:rPr>
          <w:color w:val="222222"/>
          <w:highlight w:val="white"/>
        </w:rPr>
        <w:t xml:space="preserve">. </w:t>
      </w:r>
      <w:r>
        <w:rPr>
          <w:color w:val="222222"/>
          <w:highlight w:val="white"/>
        </w:rPr>
        <w:t>Retail growth in these communities are generally limited to discount grocers and dollar stores.</w:t>
      </w:r>
    </w:p>
    <w:p w14:paraId="63F83208" w14:textId="77777777" w:rsidR="00FB5405" w:rsidRDefault="00FB5405" w:rsidP="00FB5405">
      <w:pPr>
        <w:spacing w:after="0"/>
        <w:rPr>
          <w:color w:val="222222"/>
          <w:highlight w:val="white"/>
        </w:rPr>
      </w:pPr>
    </w:p>
    <w:p w14:paraId="43A4365F" w14:textId="02FA5751" w:rsidR="00FB5405" w:rsidRDefault="00FB5405" w:rsidP="00FB5405">
      <w:pPr>
        <w:spacing w:after="0"/>
        <w:rPr>
          <w:color w:val="222222"/>
          <w:highlight w:val="white"/>
        </w:rPr>
      </w:pPr>
      <w:r>
        <w:rPr>
          <w:color w:val="222222"/>
          <w:highlight w:val="white"/>
        </w:rPr>
        <w:t xml:space="preserve">The following summarize these and other trends that were recently identified by an ad hoc work group of Extension </w:t>
      </w:r>
      <w:r w:rsidR="008A7F3E">
        <w:rPr>
          <w:color w:val="222222"/>
          <w:highlight w:val="white"/>
        </w:rPr>
        <w:t xml:space="preserve">community development </w:t>
      </w:r>
      <w:r>
        <w:rPr>
          <w:color w:val="222222"/>
          <w:highlight w:val="white"/>
        </w:rPr>
        <w:t>educators.</w:t>
      </w:r>
    </w:p>
    <w:p w14:paraId="71789A0C" w14:textId="3ABAB62C" w:rsidR="006D6C3A" w:rsidRDefault="006D6C3A" w:rsidP="00B94202">
      <w:pPr>
        <w:spacing w:after="0"/>
        <w:rPr>
          <w:color w:val="222222"/>
          <w:highlight w:val="white"/>
        </w:rPr>
      </w:pPr>
    </w:p>
    <w:p w14:paraId="27EB7A8C" w14:textId="30AE5DBC" w:rsidR="006D6C3A" w:rsidRPr="006D6C3A" w:rsidRDefault="006D6C3A" w:rsidP="00B94202">
      <w:pPr>
        <w:spacing w:after="0"/>
        <w:rPr>
          <w:b/>
          <w:bCs/>
          <w:color w:val="222222"/>
          <w:highlight w:val="white"/>
        </w:rPr>
      </w:pPr>
      <w:r w:rsidRPr="006D6C3A">
        <w:rPr>
          <w:b/>
          <w:bCs/>
          <w:color w:val="222222"/>
          <w:highlight w:val="white"/>
        </w:rPr>
        <w:t>Less appeal of the indoor mall</w:t>
      </w:r>
    </w:p>
    <w:p w14:paraId="5F699972" w14:textId="4CE439C5" w:rsidR="00FB5405" w:rsidRDefault="00263587" w:rsidP="00FB5405">
      <w:pPr>
        <w:spacing w:after="0"/>
        <w:rPr>
          <w:color w:val="222222"/>
          <w:highlight w:val="white"/>
        </w:rPr>
      </w:pPr>
      <w:r>
        <w:rPr>
          <w:noProof/>
          <w:color w:val="222222"/>
        </w:rPr>
        <w:drawing>
          <wp:anchor distT="0" distB="0" distL="114300" distR="114300" simplePos="0" relativeHeight="251659264" behindDoc="0" locked="0" layoutInCell="1" allowOverlap="1" wp14:anchorId="43187222" wp14:editId="62D6D65C">
            <wp:simplePos x="0" y="0"/>
            <wp:positionH relativeFrom="margin">
              <wp:posOffset>3294528</wp:posOffset>
            </wp:positionH>
            <wp:positionV relativeFrom="paragraph">
              <wp:posOffset>1202226</wp:posOffset>
            </wp:positionV>
            <wp:extent cx="3204242" cy="2010148"/>
            <wp:effectExtent l="0" t="0" r="0" b="9525"/>
            <wp:wrapTopAndBottom/>
            <wp:docPr id="1" name="Picture 1" descr="A sign on the side of a snow covered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125_080035.jpg"/>
                    <pic:cNvPicPr/>
                  </pic:nvPicPr>
                  <pic:blipFill rotWithShape="1">
                    <a:blip r:embed="rId7" cstate="print">
                      <a:extLst>
                        <a:ext uri="{28A0092B-C50C-407E-A947-70E740481C1C}">
                          <a14:useLocalDpi xmlns:a14="http://schemas.microsoft.com/office/drawing/2010/main" val="0"/>
                        </a:ext>
                      </a:extLst>
                    </a:blip>
                    <a:srcRect r="10344"/>
                    <a:stretch/>
                  </pic:blipFill>
                  <pic:spPr bwMode="auto">
                    <a:xfrm rot="10800000">
                      <a:off x="0" y="0"/>
                      <a:ext cx="3204837" cy="20105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5405" w:rsidRPr="00FB5405">
        <w:rPr>
          <w:color w:val="222222"/>
          <w:highlight w:val="white"/>
        </w:rPr>
        <w:t xml:space="preserve"> </w:t>
      </w:r>
      <w:r w:rsidR="00FB5405" w:rsidRPr="00D25C0B">
        <w:rPr>
          <w:color w:val="222222"/>
          <w:highlight w:val="white"/>
        </w:rPr>
        <w:t xml:space="preserve">In many places, the indoor shopping mall has lost its appeal </w:t>
      </w:r>
      <w:r w:rsidR="00FB5405">
        <w:rPr>
          <w:color w:val="222222"/>
          <w:highlight w:val="white"/>
        </w:rPr>
        <w:t xml:space="preserve">compared </w:t>
      </w:r>
      <w:r w:rsidR="00FB5405" w:rsidRPr="00D25C0B">
        <w:rPr>
          <w:color w:val="222222"/>
          <w:highlight w:val="white"/>
        </w:rPr>
        <w:t>to other newer concepts that often have an open air, community atmosphere. The outdoor open-air mall allows customers to park near the door of the store they want to shop, allowing time to also experience other businesses in the center.</w:t>
      </w:r>
    </w:p>
    <w:p w14:paraId="26BBC099" w14:textId="77777777" w:rsidR="006D6C3A" w:rsidRDefault="006D6C3A" w:rsidP="00B94202">
      <w:pPr>
        <w:spacing w:after="0"/>
        <w:rPr>
          <w:color w:val="222222"/>
          <w:highlight w:val="white"/>
        </w:rPr>
      </w:pPr>
    </w:p>
    <w:p w14:paraId="40409CA7" w14:textId="74334DC7" w:rsidR="005C46BC" w:rsidRPr="005C46BC" w:rsidRDefault="005C46BC" w:rsidP="00B94202">
      <w:pPr>
        <w:spacing w:after="0"/>
        <w:rPr>
          <w:b/>
          <w:bCs/>
          <w:color w:val="222222"/>
          <w:highlight w:val="white"/>
        </w:rPr>
      </w:pPr>
      <w:r>
        <w:rPr>
          <w:b/>
          <w:bCs/>
          <w:color w:val="222222"/>
          <w:highlight w:val="white"/>
        </w:rPr>
        <w:t>Some mall</w:t>
      </w:r>
      <w:r w:rsidR="007D3136">
        <w:rPr>
          <w:b/>
          <w:bCs/>
          <w:color w:val="222222"/>
          <w:highlight w:val="white"/>
        </w:rPr>
        <w:t>s</w:t>
      </w:r>
      <w:r>
        <w:rPr>
          <w:b/>
          <w:bCs/>
          <w:color w:val="222222"/>
          <w:highlight w:val="white"/>
        </w:rPr>
        <w:t xml:space="preserve"> are seeking service uses</w:t>
      </w:r>
    </w:p>
    <w:p w14:paraId="40721EB8" w14:textId="6A8917B3" w:rsidR="00FB5405" w:rsidRDefault="00FB5405" w:rsidP="00FB5405">
      <w:pPr>
        <w:spacing w:after="0"/>
        <w:rPr>
          <w:color w:val="222222"/>
          <w:highlight w:val="white"/>
        </w:rPr>
      </w:pPr>
      <w:r w:rsidRPr="00D25C0B">
        <w:rPr>
          <w:color w:val="222222"/>
          <w:highlight w:val="white"/>
        </w:rPr>
        <w:t xml:space="preserve">Some of the smaller </w:t>
      </w:r>
      <w:r>
        <w:rPr>
          <w:color w:val="222222"/>
          <w:highlight w:val="white"/>
        </w:rPr>
        <w:t>struggling</w:t>
      </w:r>
      <w:r w:rsidRPr="00D25C0B">
        <w:rPr>
          <w:color w:val="222222"/>
          <w:highlight w:val="white"/>
        </w:rPr>
        <w:t xml:space="preserve"> malls are being converted to community services </w:t>
      </w:r>
      <w:r>
        <w:rPr>
          <w:color w:val="222222"/>
          <w:highlight w:val="white"/>
        </w:rPr>
        <w:t>like</w:t>
      </w:r>
      <w:r w:rsidRPr="00D25C0B">
        <w:rPr>
          <w:color w:val="222222"/>
          <w:highlight w:val="white"/>
        </w:rPr>
        <w:t xml:space="preserve"> Boys and Girls Club</w:t>
      </w:r>
      <w:r>
        <w:rPr>
          <w:color w:val="222222"/>
          <w:highlight w:val="white"/>
        </w:rPr>
        <w:t>s</w:t>
      </w:r>
      <w:r w:rsidRPr="00D25C0B">
        <w:rPr>
          <w:color w:val="222222"/>
          <w:highlight w:val="white"/>
        </w:rPr>
        <w:t>, job center</w:t>
      </w:r>
      <w:r>
        <w:rPr>
          <w:color w:val="222222"/>
          <w:highlight w:val="white"/>
        </w:rPr>
        <w:t>s</w:t>
      </w:r>
      <w:r w:rsidRPr="00D25C0B">
        <w:rPr>
          <w:color w:val="222222"/>
          <w:highlight w:val="white"/>
        </w:rPr>
        <w:t xml:space="preserve">, </w:t>
      </w:r>
      <w:r>
        <w:rPr>
          <w:color w:val="222222"/>
          <w:highlight w:val="white"/>
        </w:rPr>
        <w:t>and</w:t>
      </w:r>
      <w:r w:rsidRPr="00D25C0B">
        <w:rPr>
          <w:color w:val="222222"/>
          <w:highlight w:val="white"/>
        </w:rPr>
        <w:t xml:space="preserve"> other public services. Other services anticipated by retail experts to </w:t>
      </w:r>
      <w:r>
        <w:rPr>
          <w:color w:val="222222"/>
          <w:highlight w:val="white"/>
        </w:rPr>
        <w:t>occupy</w:t>
      </w:r>
      <w:r w:rsidRPr="00D25C0B">
        <w:rPr>
          <w:color w:val="222222"/>
          <w:highlight w:val="white"/>
        </w:rPr>
        <w:t xml:space="preserve"> the shopping mall include health and wellness</w:t>
      </w:r>
      <w:r>
        <w:rPr>
          <w:color w:val="222222"/>
          <w:highlight w:val="white"/>
        </w:rPr>
        <w:t xml:space="preserve"> centers</w:t>
      </w:r>
      <w:r w:rsidRPr="00D25C0B">
        <w:rPr>
          <w:color w:val="222222"/>
          <w:highlight w:val="white"/>
        </w:rPr>
        <w:t xml:space="preserve">, fitness centers, medical and dental services, and retail </w:t>
      </w:r>
      <w:r w:rsidRPr="00D25C0B">
        <w:rPr>
          <w:color w:val="222222"/>
          <w:highlight w:val="white"/>
        </w:rPr>
        <w:t xml:space="preserve">stores geared to these activities </w:t>
      </w:r>
      <w:r>
        <w:rPr>
          <w:color w:val="222222"/>
          <w:highlight w:val="white"/>
        </w:rPr>
        <w:t xml:space="preserve">(e.g. </w:t>
      </w:r>
      <w:r w:rsidRPr="00D25C0B">
        <w:rPr>
          <w:color w:val="222222"/>
          <w:highlight w:val="white"/>
        </w:rPr>
        <w:t xml:space="preserve">health food </w:t>
      </w:r>
      <w:r>
        <w:rPr>
          <w:color w:val="222222"/>
          <w:highlight w:val="white"/>
        </w:rPr>
        <w:t>stores)</w:t>
      </w:r>
      <w:r w:rsidRPr="00D25C0B">
        <w:rPr>
          <w:color w:val="222222"/>
          <w:highlight w:val="white"/>
        </w:rPr>
        <w:t>. In addition, these community</w:t>
      </w:r>
      <w:r>
        <w:rPr>
          <w:color w:val="222222"/>
          <w:highlight w:val="white"/>
        </w:rPr>
        <w:t>-</w:t>
      </w:r>
      <w:r w:rsidRPr="00D25C0B">
        <w:rPr>
          <w:color w:val="222222"/>
          <w:highlight w:val="white"/>
        </w:rPr>
        <w:t>based uses include professional and personal services ranging from hair salons to dentists, often reflecting the kinds of businesses currently housed downtown</w:t>
      </w:r>
      <w:r>
        <w:rPr>
          <w:color w:val="222222"/>
          <w:highlight w:val="white"/>
        </w:rPr>
        <w:t>.</w:t>
      </w:r>
    </w:p>
    <w:p w14:paraId="357922F1" w14:textId="033E5AE9" w:rsidR="005C46BC" w:rsidRDefault="005C46BC" w:rsidP="00B94202">
      <w:pPr>
        <w:spacing w:after="0"/>
        <w:rPr>
          <w:color w:val="222222"/>
          <w:highlight w:val="white"/>
        </w:rPr>
      </w:pPr>
    </w:p>
    <w:p w14:paraId="0A324A94" w14:textId="41AF1131" w:rsidR="005C46BC" w:rsidRPr="007D3136" w:rsidRDefault="005C46BC" w:rsidP="00B94202">
      <w:pPr>
        <w:spacing w:after="0"/>
        <w:rPr>
          <w:b/>
          <w:bCs/>
          <w:color w:val="222222"/>
          <w:highlight w:val="white"/>
        </w:rPr>
      </w:pPr>
      <w:r w:rsidRPr="007D3136">
        <w:rPr>
          <w:b/>
          <w:bCs/>
          <w:color w:val="222222"/>
          <w:highlight w:val="white"/>
        </w:rPr>
        <w:t xml:space="preserve">A new approach to </w:t>
      </w:r>
      <w:r w:rsidR="007D3136" w:rsidRPr="007D3136">
        <w:rPr>
          <w:b/>
          <w:bCs/>
          <w:color w:val="222222"/>
          <w:highlight w:val="white"/>
        </w:rPr>
        <w:t>shopping</w:t>
      </w:r>
    </w:p>
    <w:p w14:paraId="6BE2B5E4" w14:textId="221114C0" w:rsidR="00FB5405" w:rsidRDefault="00FB5405" w:rsidP="00FB5405">
      <w:pPr>
        <w:spacing w:after="0"/>
        <w:rPr>
          <w:color w:val="222222"/>
          <w:highlight w:val="white"/>
        </w:rPr>
      </w:pPr>
      <w:r w:rsidRPr="00D25C0B">
        <w:rPr>
          <w:color w:val="222222"/>
          <w:highlight w:val="white"/>
        </w:rPr>
        <w:t>Consumer behavior has changed as well. Amazon’s rapid growth has challenged the traditional model of having to go to the store to make a purchase. While there have been alternatives like catalog shopping, retail stores have always played a large role in most transactions.</w:t>
      </w:r>
      <w:r>
        <w:rPr>
          <w:color w:val="222222"/>
          <w:highlight w:val="white"/>
        </w:rPr>
        <w:t xml:space="preserve"> </w:t>
      </w:r>
      <w:r w:rsidRPr="00D25C0B">
        <w:rPr>
          <w:color w:val="222222"/>
          <w:highlight w:val="white"/>
        </w:rPr>
        <w:t xml:space="preserve">Today, </w:t>
      </w:r>
      <w:r>
        <w:rPr>
          <w:color w:val="222222"/>
          <w:highlight w:val="white"/>
        </w:rPr>
        <w:t>the decision to go</w:t>
      </w:r>
      <w:r w:rsidRPr="00D25C0B">
        <w:rPr>
          <w:color w:val="222222"/>
          <w:highlight w:val="white"/>
        </w:rPr>
        <w:t xml:space="preserve"> to the store </w:t>
      </w:r>
      <w:r>
        <w:rPr>
          <w:color w:val="222222"/>
          <w:highlight w:val="white"/>
        </w:rPr>
        <w:t>is the decision to go</w:t>
      </w:r>
      <w:r w:rsidRPr="00D25C0B">
        <w:rPr>
          <w:color w:val="222222"/>
          <w:highlight w:val="white"/>
        </w:rPr>
        <w:t xml:space="preserve"> shopping</w:t>
      </w:r>
      <w:r>
        <w:rPr>
          <w:color w:val="222222"/>
          <w:highlight w:val="white"/>
        </w:rPr>
        <w:t xml:space="preserve">. The actual </w:t>
      </w:r>
      <w:r w:rsidRPr="00D25C0B">
        <w:rPr>
          <w:color w:val="222222"/>
          <w:highlight w:val="white"/>
        </w:rPr>
        <w:t>buying is</w:t>
      </w:r>
      <w:r w:rsidR="008A7F3E">
        <w:rPr>
          <w:color w:val="222222"/>
          <w:highlight w:val="white"/>
        </w:rPr>
        <w:t xml:space="preserve"> often</w:t>
      </w:r>
      <w:r w:rsidRPr="00D25C0B">
        <w:rPr>
          <w:color w:val="222222"/>
          <w:highlight w:val="white"/>
        </w:rPr>
        <w:t xml:space="preserve"> done online in a faster, more informative and convenient setting.</w:t>
      </w:r>
      <w:r>
        <w:rPr>
          <w:color w:val="222222"/>
          <w:highlight w:val="white"/>
        </w:rPr>
        <w:t xml:space="preserve">  Many successful small downtown retailers utilize both online and brick and mortar sales, with 10-30 percent or more of their revenues coming from online sales. </w:t>
      </w:r>
    </w:p>
    <w:p w14:paraId="4AC48E53" w14:textId="7194EEF9" w:rsidR="007D3136" w:rsidRDefault="007D3136" w:rsidP="00B94202">
      <w:pPr>
        <w:spacing w:after="0"/>
        <w:rPr>
          <w:color w:val="222222"/>
          <w:highlight w:val="white"/>
        </w:rPr>
      </w:pPr>
    </w:p>
    <w:p w14:paraId="79A0CB14" w14:textId="6736E3D6" w:rsidR="007D3136" w:rsidRPr="007D3136" w:rsidRDefault="007D3136" w:rsidP="00B94202">
      <w:pPr>
        <w:spacing w:after="0"/>
        <w:rPr>
          <w:b/>
          <w:bCs/>
          <w:color w:val="222222"/>
          <w:highlight w:val="white"/>
        </w:rPr>
      </w:pPr>
      <w:r>
        <w:rPr>
          <w:b/>
          <w:bCs/>
          <w:color w:val="222222"/>
          <w:highlight w:val="white"/>
        </w:rPr>
        <w:t>Use of technology in creating in-store experiences</w:t>
      </w:r>
    </w:p>
    <w:p w14:paraId="6238EC1F" w14:textId="77777777" w:rsidR="00FB5405" w:rsidRDefault="00FB5405" w:rsidP="00FB5405">
      <w:pPr>
        <w:spacing w:after="0"/>
        <w:rPr>
          <w:color w:val="222222"/>
          <w:highlight w:val="white"/>
        </w:rPr>
      </w:pPr>
      <w:r>
        <w:rPr>
          <w:color w:val="222222"/>
          <w:highlight w:val="white"/>
        </w:rPr>
        <w:t xml:space="preserve">Some customers use shopping as an opportunity to look for products they later buy online. </w:t>
      </w:r>
      <w:r w:rsidRPr="00D25C0B">
        <w:rPr>
          <w:color w:val="222222"/>
          <w:highlight w:val="white"/>
        </w:rPr>
        <w:t xml:space="preserve">As a result, brick and mortar retailers need to </w:t>
      </w:r>
      <w:r>
        <w:rPr>
          <w:color w:val="222222"/>
          <w:highlight w:val="white"/>
        </w:rPr>
        <w:t xml:space="preserve">encourage customers to come in and stay by </w:t>
      </w:r>
      <w:r w:rsidRPr="00D25C0B">
        <w:rPr>
          <w:color w:val="222222"/>
          <w:highlight w:val="white"/>
        </w:rPr>
        <w:t>provid</w:t>
      </w:r>
      <w:r>
        <w:rPr>
          <w:color w:val="222222"/>
          <w:highlight w:val="white"/>
        </w:rPr>
        <w:t>ing</w:t>
      </w:r>
      <w:r w:rsidRPr="00D25C0B">
        <w:rPr>
          <w:color w:val="222222"/>
          <w:highlight w:val="white"/>
        </w:rPr>
        <w:t xml:space="preserve"> the</w:t>
      </w:r>
      <w:r>
        <w:rPr>
          <w:color w:val="222222"/>
          <w:highlight w:val="white"/>
        </w:rPr>
        <w:t xml:space="preserve">m </w:t>
      </w:r>
      <w:r w:rsidRPr="00D25C0B">
        <w:rPr>
          <w:color w:val="222222"/>
          <w:highlight w:val="white"/>
        </w:rPr>
        <w:t>with a unique in-store experienc</w:t>
      </w:r>
      <w:r>
        <w:rPr>
          <w:color w:val="222222"/>
          <w:highlight w:val="white"/>
        </w:rPr>
        <w:t xml:space="preserve">e that accentuates the experience of shopping itself over the product. </w:t>
      </w:r>
    </w:p>
    <w:p w14:paraId="3CC743B8" w14:textId="77777777" w:rsidR="00FB5405" w:rsidRDefault="00FB5405" w:rsidP="00FB5405">
      <w:pPr>
        <w:rPr>
          <w:color w:val="222222"/>
          <w:highlight w:val="white"/>
        </w:rPr>
      </w:pPr>
      <w:r w:rsidRPr="00D25C0B">
        <w:rPr>
          <w:color w:val="222222"/>
          <w:highlight w:val="white"/>
        </w:rPr>
        <w:lastRenderedPageBreak/>
        <w:t>New retailers who invest in store design and</w:t>
      </w:r>
      <w:r>
        <w:rPr>
          <w:color w:val="222222"/>
          <w:highlight w:val="white"/>
        </w:rPr>
        <w:t xml:space="preserve"> in-store</w:t>
      </w:r>
      <w:r w:rsidRPr="00D25C0B">
        <w:rPr>
          <w:color w:val="222222"/>
          <w:highlight w:val="white"/>
        </w:rPr>
        <w:t xml:space="preserve"> experience</w:t>
      </w:r>
      <w:r>
        <w:rPr>
          <w:color w:val="222222"/>
          <w:highlight w:val="white"/>
        </w:rPr>
        <w:t xml:space="preserve">s, particularly layout and lighting, </w:t>
      </w:r>
      <w:r w:rsidRPr="00D25C0B">
        <w:rPr>
          <w:color w:val="222222"/>
          <w:highlight w:val="white"/>
        </w:rPr>
        <w:t xml:space="preserve">are thriving while existing </w:t>
      </w:r>
      <w:r>
        <w:rPr>
          <w:color w:val="222222"/>
          <w:highlight w:val="white"/>
        </w:rPr>
        <w:t>stores are closing, often because</w:t>
      </w:r>
      <w:r w:rsidRPr="00D25C0B">
        <w:rPr>
          <w:color w:val="222222"/>
          <w:highlight w:val="white"/>
        </w:rPr>
        <w:t xml:space="preserve"> </w:t>
      </w:r>
      <w:r>
        <w:rPr>
          <w:color w:val="222222"/>
          <w:highlight w:val="white"/>
        </w:rPr>
        <w:t>they did</w:t>
      </w:r>
      <w:r w:rsidRPr="00D25C0B">
        <w:rPr>
          <w:color w:val="222222"/>
          <w:highlight w:val="white"/>
        </w:rPr>
        <w:t xml:space="preserve"> not invest in</w:t>
      </w:r>
      <w:r>
        <w:rPr>
          <w:color w:val="222222"/>
          <w:highlight w:val="white"/>
        </w:rPr>
        <w:t xml:space="preserve"> the in-store</w:t>
      </w:r>
      <w:r w:rsidRPr="00D25C0B">
        <w:rPr>
          <w:color w:val="222222"/>
          <w:highlight w:val="white"/>
        </w:rPr>
        <w:t xml:space="preserve"> experience</w:t>
      </w:r>
      <w:r>
        <w:rPr>
          <w:color w:val="222222"/>
          <w:highlight w:val="white"/>
        </w:rPr>
        <w:t>.</w:t>
      </w:r>
    </w:p>
    <w:p w14:paraId="77A5A2FB" w14:textId="2BA4896D" w:rsidR="007E0CB8" w:rsidRDefault="007E0CB8" w:rsidP="00FB5405">
      <w:pPr>
        <w:spacing w:after="0"/>
        <w:rPr>
          <w:b/>
          <w:bCs/>
          <w:color w:val="222222"/>
          <w:highlight w:val="white"/>
        </w:rPr>
      </w:pPr>
      <w:r>
        <w:rPr>
          <w:b/>
          <w:bCs/>
          <w:color w:val="222222"/>
          <w:highlight w:val="white"/>
        </w:rPr>
        <w:t>Improving customer experience without technology</w:t>
      </w:r>
    </w:p>
    <w:p w14:paraId="4243C45C" w14:textId="2F145DFC" w:rsidR="00FB5405" w:rsidRPr="007E0CB8" w:rsidRDefault="00FB5405" w:rsidP="00FB5405">
      <w:pPr>
        <w:spacing w:after="0"/>
        <w:rPr>
          <w:color w:val="222222"/>
          <w:highlight w:val="white"/>
        </w:rPr>
      </w:pPr>
      <w:r>
        <w:rPr>
          <w:color w:val="222222"/>
          <w:highlight w:val="white"/>
        </w:rPr>
        <w:t>Many small retailers are recognizing the importance of learning opportunities for their customers. They may offer in-store sampling, demonstrations, and other personalized experiences. Meeting the owner and others behind the counter help strengthen the tie with the customer.</w:t>
      </w:r>
    </w:p>
    <w:p w14:paraId="57969772" w14:textId="77777777" w:rsidR="007E0CB8" w:rsidRDefault="007E0CB8" w:rsidP="00B94202">
      <w:pPr>
        <w:spacing w:after="0"/>
        <w:rPr>
          <w:b/>
          <w:bCs/>
          <w:color w:val="222222"/>
          <w:highlight w:val="white"/>
        </w:rPr>
      </w:pPr>
    </w:p>
    <w:p w14:paraId="16B749BF" w14:textId="3E30F7F7" w:rsidR="007D3136" w:rsidRPr="007D3136" w:rsidRDefault="00263587" w:rsidP="00B94202">
      <w:pPr>
        <w:spacing w:after="0"/>
        <w:rPr>
          <w:b/>
          <w:bCs/>
          <w:color w:val="222222"/>
          <w:highlight w:val="white"/>
        </w:rPr>
      </w:pPr>
      <w:r>
        <w:rPr>
          <w:b/>
          <w:bCs/>
          <w:color w:val="222222"/>
          <w:highlight w:val="white"/>
        </w:rPr>
        <w:t>Blending o</w:t>
      </w:r>
      <w:r w:rsidR="007D3136">
        <w:rPr>
          <w:b/>
          <w:bCs/>
          <w:color w:val="222222"/>
          <w:highlight w:val="white"/>
        </w:rPr>
        <w:t>nline retail</w:t>
      </w:r>
      <w:r>
        <w:rPr>
          <w:b/>
          <w:bCs/>
          <w:color w:val="222222"/>
          <w:highlight w:val="white"/>
        </w:rPr>
        <w:t xml:space="preserve"> and </w:t>
      </w:r>
      <w:r w:rsidR="0047495E">
        <w:rPr>
          <w:b/>
          <w:bCs/>
          <w:color w:val="222222"/>
          <w:highlight w:val="white"/>
        </w:rPr>
        <w:t>physical store</w:t>
      </w:r>
      <w:r w:rsidR="002A6ED8">
        <w:rPr>
          <w:b/>
          <w:bCs/>
          <w:color w:val="222222"/>
          <w:highlight w:val="white"/>
        </w:rPr>
        <w:t>s</w:t>
      </w:r>
    </w:p>
    <w:p w14:paraId="61DB0C5A" w14:textId="2E26F580" w:rsidR="00FB5405" w:rsidRDefault="00FB5405" w:rsidP="00FB5405">
      <w:pPr>
        <w:spacing w:after="0"/>
        <w:rPr>
          <w:color w:val="222222"/>
          <w:highlight w:val="white"/>
        </w:rPr>
      </w:pPr>
      <w:r w:rsidRPr="00D25C0B">
        <w:rPr>
          <w:color w:val="222222"/>
          <w:highlight w:val="white"/>
        </w:rPr>
        <w:t xml:space="preserve">In addition, the Internet has allowed </w:t>
      </w:r>
      <w:r>
        <w:rPr>
          <w:color w:val="222222"/>
          <w:highlight w:val="white"/>
        </w:rPr>
        <w:t xml:space="preserve">busy </w:t>
      </w:r>
      <w:r w:rsidRPr="00D25C0B">
        <w:rPr>
          <w:color w:val="222222"/>
          <w:highlight w:val="white"/>
        </w:rPr>
        <w:t xml:space="preserve">consumers to save time by pre-purchasing online. Retailers like Walmart and Target offer car pickup services for </w:t>
      </w:r>
      <w:r w:rsidR="006A4EFD">
        <w:rPr>
          <w:color w:val="222222"/>
          <w:highlight w:val="white"/>
        </w:rPr>
        <w:t>e-</w:t>
      </w:r>
      <w:r w:rsidRPr="00D25C0B">
        <w:rPr>
          <w:color w:val="222222"/>
          <w:highlight w:val="white"/>
        </w:rPr>
        <w:t xml:space="preserve">purchases made before coming to the store. Small retailers must be creative to compete. </w:t>
      </w:r>
    </w:p>
    <w:p w14:paraId="3E7403D8" w14:textId="03C44353" w:rsidR="007D295D" w:rsidRDefault="007D295D" w:rsidP="00B94202">
      <w:pPr>
        <w:spacing w:after="0"/>
        <w:rPr>
          <w:color w:val="222222"/>
          <w:highlight w:val="white"/>
        </w:rPr>
      </w:pPr>
    </w:p>
    <w:p w14:paraId="1B577011" w14:textId="6EEE1C31" w:rsidR="007D295D" w:rsidRPr="007D295D" w:rsidRDefault="007D295D" w:rsidP="00B94202">
      <w:pPr>
        <w:spacing w:after="0"/>
        <w:rPr>
          <w:b/>
          <w:bCs/>
          <w:color w:val="222222"/>
          <w:highlight w:val="white"/>
        </w:rPr>
      </w:pPr>
      <w:r>
        <w:rPr>
          <w:b/>
          <w:bCs/>
          <w:color w:val="222222"/>
          <w:highlight w:val="white"/>
        </w:rPr>
        <w:t>Using social media to extend the market area</w:t>
      </w:r>
    </w:p>
    <w:p w14:paraId="421A57DA" w14:textId="77777777" w:rsidR="00FB5405" w:rsidRDefault="00FB5405" w:rsidP="00FB5405">
      <w:pPr>
        <w:spacing w:after="0"/>
        <w:rPr>
          <w:color w:val="222222"/>
          <w:highlight w:val="white"/>
        </w:rPr>
      </w:pPr>
      <w:r w:rsidRPr="00D25C0B">
        <w:rPr>
          <w:color w:val="222222"/>
          <w:highlight w:val="white"/>
        </w:rPr>
        <w:t xml:space="preserve">In one Wisconsin community, a clothing boutique developed a </w:t>
      </w:r>
      <w:r>
        <w:rPr>
          <w:color w:val="222222"/>
          <w:highlight w:val="white"/>
        </w:rPr>
        <w:t>large</w:t>
      </w:r>
      <w:r w:rsidRPr="00D25C0B">
        <w:rPr>
          <w:color w:val="222222"/>
          <w:highlight w:val="white"/>
        </w:rPr>
        <w:t xml:space="preserve"> online following through Facebook sales from out-of-state clients </w:t>
      </w:r>
      <w:r>
        <w:rPr>
          <w:color w:val="222222"/>
          <w:highlight w:val="white"/>
        </w:rPr>
        <w:t>who</w:t>
      </w:r>
      <w:r w:rsidRPr="00D25C0B">
        <w:rPr>
          <w:color w:val="222222"/>
          <w:highlight w:val="white"/>
        </w:rPr>
        <w:t xml:space="preserve"> support the cost of maintaining a storefront. The boutique</w:t>
      </w:r>
      <w:r>
        <w:rPr>
          <w:color w:val="222222"/>
          <w:highlight w:val="white"/>
        </w:rPr>
        <w:t>’</w:t>
      </w:r>
      <w:r w:rsidRPr="00D25C0B">
        <w:rPr>
          <w:color w:val="222222"/>
          <w:highlight w:val="white"/>
        </w:rPr>
        <w:t xml:space="preserve">s top clients have never been to the storefront but are supporting local retail in another community. </w:t>
      </w:r>
    </w:p>
    <w:p w14:paraId="3DF3E3E7" w14:textId="2F5C5128" w:rsidR="00F25678" w:rsidRDefault="00F25678" w:rsidP="00B94202">
      <w:pPr>
        <w:spacing w:after="0"/>
        <w:rPr>
          <w:color w:val="222222"/>
          <w:highlight w:val="white"/>
        </w:rPr>
      </w:pPr>
    </w:p>
    <w:p w14:paraId="03A227DA" w14:textId="3C645EA4" w:rsidR="00BB543C" w:rsidRDefault="00BB543C" w:rsidP="00B94202">
      <w:pPr>
        <w:spacing w:after="0"/>
        <w:rPr>
          <w:b/>
          <w:bCs/>
          <w:color w:val="222222"/>
          <w:highlight w:val="white"/>
        </w:rPr>
      </w:pPr>
      <w:r>
        <w:rPr>
          <w:b/>
          <w:bCs/>
          <w:color w:val="222222"/>
          <w:highlight w:val="white"/>
        </w:rPr>
        <w:t>Personalize the retail experience</w:t>
      </w:r>
    </w:p>
    <w:p w14:paraId="718F92BD" w14:textId="71C012B4" w:rsidR="00BB543C" w:rsidRDefault="00BB543C" w:rsidP="00B94202">
      <w:pPr>
        <w:spacing w:after="0"/>
        <w:rPr>
          <w:color w:val="222222"/>
          <w:highlight w:val="white"/>
        </w:rPr>
      </w:pPr>
      <w:r>
        <w:rPr>
          <w:color w:val="222222"/>
          <w:highlight w:val="white"/>
        </w:rPr>
        <w:t>With the increased use of technology, more retailers are reaching out to their returning customers with personalized promotions, products, sales and events.</w:t>
      </w:r>
      <w:r w:rsidR="008A7F3E">
        <w:rPr>
          <w:color w:val="222222"/>
          <w:highlight w:val="white"/>
        </w:rPr>
        <w:t xml:space="preserve"> Developing consumer relationships has become essential for many small businesses.</w:t>
      </w:r>
    </w:p>
    <w:p w14:paraId="5098825B" w14:textId="77777777" w:rsidR="00BB543C" w:rsidRPr="00BB543C" w:rsidRDefault="00BB543C" w:rsidP="00B94202">
      <w:pPr>
        <w:spacing w:after="0"/>
        <w:rPr>
          <w:color w:val="222222"/>
          <w:highlight w:val="white"/>
        </w:rPr>
      </w:pPr>
    </w:p>
    <w:p w14:paraId="15492F9F" w14:textId="432D9BFB" w:rsidR="00F25678" w:rsidRPr="00F25678" w:rsidRDefault="00F25678" w:rsidP="00B94202">
      <w:pPr>
        <w:spacing w:after="0"/>
        <w:rPr>
          <w:b/>
          <w:bCs/>
          <w:color w:val="222222"/>
          <w:highlight w:val="white"/>
        </w:rPr>
      </w:pPr>
      <w:r>
        <w:rPr>
          <w:b/>
          <w:bCs/>
          <w:color w:val="222222"/>
          <w:highlight w:val="white"/>
        </w:rPr>
        <w:t>Pop-up shops</w:t>
      </w:r>
    </w:p>
    <w:p w14:paraId="31943BDD" w14:textId="7130418D" w:rsidR="00F25678" w:rsidRDefault="00D25C0B" w:rsidP="00B94202">
      <w:pPr>
        <w:spacing w:after="0"/>
        <w:rPr>
          <w:color w:val="222222"/>
          <w:highlight w:val="white"/>
        </w:rPr>
      </w:pPr>
      <w:r w:rsidRPr="00D25C0B">
        <w:rPr>
          <w:color w:val="222222"/>
          <w:highlight w:val="white"/>
        </w:rPr>
        <w:t xml:space="preserve">Pop-up shops are a </w:t>
      </w:r>
      <w:r w:rsidR="00F25678">
        <w:rPr>
          <w:color w:val="222222"/>
          <w:highlight w:val="white"/>
        </w:rPr>
        <w:t>t</w:t>
      </w:r>
      <w:r w:rsidRPr="00D25C0B">
        <w:rPr>
          <w:color w:val="222222"/>
          <w:highlight w:val="white"/>
        </w:rPr>
        <w:t>rend that help incubate new businesses while keeping a downtown district or</w:t>
      </w:r>
      <w:r w:rsidR="008A7F3E">
        <w:rPr>
          <w:color w:val="222222"/>
          <w:highlight w:val="white"/>
        </w:rPr>
        <w:t xml:space="preserve"> </w:t>
      </w:r>
      <w:r w:rsidRPr="00D25C0B">
        <w:rPr>
          <w:color w:val="222222"/>
          <w:highlight w:val="white"/>
        </w:rPr>
        <w:t xml:space="preserve">shopping </w:t>
      </w:r>
      <w:r w:rsidR="00263587">
        <w:rPr>
          <w:color w:val="222222"/>
          <w:highlight w:val="white"/>
        </w:rPr>
        <w:t xml:space="preserve">center </w:t>
      </w:r>
      <w:r w:rsidRPr="00D25C0B">
        <w:rPr>
          <w:color w:val="222222"/>
          <w:highlight w:val="white"/>
        </w:rPr>
        <w:t xml:space="preserve">fresh with new things to see. </w:t>
      </w:r>
      <w:r w:rsidR="00BB543C">
        <w:rPr>
          <w:color w:val="222222"/>
          <w:highlight w:val="white"/>
        </w:rPr>
        <w:t>The concept is diverse and can take many forms.</w:t>
      </w:r>
    </w:p>
    <w:p w14:paraId="56141028" w14:textId="77777777" w:rsidR="006D6C3A" w:rsidRDefault="006D6C3A" w:rsidP="00B94202">
      <w:pPr>
        <w:spacing w:after="0"/>
        <w:rPr>
          <w:color w:val="222222"/>
          <w:highlight w:val="white"/>
        </w:rPr>
      </w:pPr>
    </w:p>
    <w:p w14:paraId="2B72973E" w14:textId="3B00D968" w:rsidR="00F25678" w:rsidRPr="00F25678" w:rsidRDefault="00F25678" w:rsidP="00B94202">
      <w:pPr>
        <w:spacing w:after="0"/>
        <w:rPr>
          <w:b/>
          <w:bCs/>
          <w:color w:val="222222"/>
          <w:highlight w:val="white"/>
        </w:rPr>
      </w:pPr>
      <w:r>
        <w:rPr>
          <w:b/>
          <w:bCs/>
          <w:color w:val="222222"/>
          <w:highlight w:val="white"/>
        </w:rPr>
        <w:t>Increase in cross-promotion</w:t>
      </w:r>
    </w:p>
    <w:p w14:paraId="72CD8BA6" w14:textId="77777777" w:rsidR="00FB5405" w:rsidRDefault="00FB5405" w:rsidP="00FB5405">
      <w:pPr>
        <w:spacing w:after="0"/>
        <w:rPr>
          <w:color w:val="222222"/>
          <w:highlight w:val="white"/>
        </w:rPr>
      </w:pPr>
      <w:r w:rsidRPr="00D25C0B">
        <w:rPr>
          <w:color w:val="222222"/>
          <w:highlight w:val="white"/>
        </w:rPr>
        <w:t xml:space="preserve">Another trend is cross-promotion among retailers with businesses selling products for each other as a way of marketing the </w:t>
      </w:r>
      <w:proofErr w:type="gramStart"/>
      <w:r w:rsidRPr="00D25C0B">
        <w:rPr>
          <w:color w:val="222222"/>
          <w:highlight w:val="white"/>
        </w:rPr>
        <w:t>community as a whole</w:t>
      </w:r>
      <w:proofErr w:type="gramEnd"/>
      <w:r w:rsidRPr="00D25C0B">
        <w:rPr>
          <w:color w:val="222222"/>
          <w:highlight w:val="white"/>
        </w:rPr>
        <w:t>.</w:t>
      </w:r>
      <w:r>
        <w:rPr>
          <w:color w:val="222222"/>
          <w:highlight w:val="white"/>
        </w:rPr>
        <w:t xml:space="preserve"> Large firms are also pairing up such as Walgreens and Federal Express, and Kohls and Amazon.</w:t>
      </w:r>
    </w:p>
    <w:p w14:paraId="7A773478" w14:textId="77777777" w:rsidR="00F25678" w:rsidRDefault="00F25678" w:rsidP="00B94202">
      <w:pPr>
        <w:spacing w:after="0"/>
        <w:rPr>
          <w:color w:val="222222"/>
          <w:highlight w:val="white"/>
        </w:rPr>
      </w:pPr>
    </w:p>
    <w:p w14:paraId="01C972BD" w14:textId="77777777" w:rsidR="00F25678" w:rsidRDefault="00F25678" w:rsidP="00B94202">
      <w:pPr>
        <w:spacing w:after="0"/>
        <w:rPr>
          <w:b/>
          <w:bCs/>
          <w:color w:val="222222"/>
          <w:highlight w:val="white"/>
        </w:rPr>
      </w:pPr>
      <w:r>
        <w:rPr>
          <w:b/>
          <w:bCs/>
          <w:color w:val="222222"/>
          <w:highlight w:val="white"/>
        </w:rPr>
        <w:t>Niche development</w:t>
      </w:r>
    </w:p>
    <w:p w14:paraId="592B1FAA" w14:textId="2247242D" w:rsidR="00FB5405" w:rsidRDefault="00FB5405" w:rsidP="00FB5405">
      <w:pPr>
        <w:spacing w:after="0"/>
        <w:rPr>
          <w:color w:val="222222"/>
          <w:highlight w:val="white"/>
        </w:rPr>
      </w:pPr>
      <w:r>
        <w:rPr>
          <w:color w:val="222222"/>
          <w:highlight w:val="white"/>
        </w:rPr>
        <w:t xml:space="preserve">Other downtowns are </w:t>
      </w:r>
      <w:r w:rsidR="006A4EFD">
        <w:rPr>
          <w:color w:val="222222"/>
          <w:highlight w:val="white"/>
        </w:rPr>
        <w:t xml:space="preserve">emphasizing the niche development. </w:t>
      </w:r>
      <w:r>
        <w:rPr>
          <w:color w:val="222222"/>
          <w:highlight w:val="white"/>
        </w:rPr>
        <w:t>Arts, entertainment, gifts, thrift stores, local handcrafted items and</w:t>
      </w:r>
      <w:r w:rsidRPr="00D25C0B">
        <w:rPr>
          <w:color w:val="222222"/>
          <w:highlight w:val="white"/>
        </w:rPr>
        <w:t xml:space="preserve"> </w:t>
      </w:r>
      <w:r>
        <w:rPr>
          <w:color w:val="222222"/>
          <w:highlight w:val="white"/>
        </w:rPr>
        <w:t xml:space="preserve">food-based retail are common niches. </w:t>
      </w:r>
      <w:r w:rsidRPr="00D25C0B">
        <w:rPr>
          <w:color w:val="222222"/>
          <w:highlight w:val="white"/>
        </w:rPr>
        <w:t xml:space="preserve">Food-based retail, microbreweries, and distilleries continue to be popular in communities of all sizes. </w:t>
      </w:r>
      <w:r>
        <w:rPr>
          <w:color w:val="222222"/>
          <w:highlight w:val="white"/>
        </w:rPr>
        <w:t>Providing products that highlight local production can make the niche locally authentic.</w:t>
      </w:r>
    </w:p>
    <w:p w14:paraId="7A9059F5" w14:textId="51EA52AB" w:rsidR="00C251C7" w:rsidRDefault="00C251C7" w:rsidP="000B579B">
      <w:pPr>
        <w:spacing w:after="0"/>
        <w:rPr>
          <w:color w:val="222222"/>
        </w:rPr>
      </w:pPr>
    </w:p>
    <w:p w14:paraId="25725306" w14:textId="3ADF6BE2" w:rsidR="00B03660" w:rsidRDefault="000B253A" w:rsidP="000B579B">
      <w:pPr>
        <w:spacing w:after="0"/>
        <w:rPr>
          <w:b/>
          <w:bCs/>
          <w:color w:val="222222"/>
        </w:rPr>
      </w:pPr>
      <w:r>
        <w:rPr>
          <w:b/>
          <w:bCs/>
          <w:color w:val="222222"/>
        </w:rPr>
        <w:t>Emerging</w:t>
      </w:r>
      <w:r w:rsidR="00B03660">
        <w:rPr>
          <w:b/>
          <w:bCs/>
          <w:color w:val="222222"/>
        </w:rPr>
        <w:t xml:space="preserve"> trends in retail</w:t>
      </w:r>
    </w:p>
    <w:p w14:paraId="0E0195E2" w14:textId="77777777" w:rsidR="00FB5405" w:rsidRPr="00B03660" w:rsidRDefault="00FB5405" w:rsidP="00FB5405">
      <w:pPr>
        <w:spacing w:after="0"/>
        <w:rPr>
          <w:color w:val="222222"/>
        </w:rPr>
      </w:pPr>
      <w:r>
        <w:rPr>
          <w:color w:val="222222"/>
        </w:rPr>
        <w:t>Many advances in serving the customer are on the horizon. For example, Amazon stores that forgo checkout counters are being tested. New delivery methods are being explored. Advances in the use of technology to enhance the shopping experience in physical stores are being evaluated. Downtown stores in most communities may not have the corporate resources to invest in the use of technology, but they can cultivate local connections and reputation to personally engage with the local consumer.</w:t>
      </w:r>
    </w:p>
    <w:p w14:paraId="308BAB0C" w14:textId="77777777" w:rsidR="00B03660" w:rsidRPr="00C251C7" w:rsidRDefault="00B03660" w:rsidP="000B579B">
      <w:pPr>
        <w:spacing w:after="0"/>
        <w:rPr>
          <w:color w:val="222222"/>
        </w:rPr>
      </w:pPr>
    </w:p>
    <w:p w14:paraId="3B3FE9EA" w14:textId="378B8BE1" w:rsidR="00FB5405" w:rsidRPr="009C71D3" w:rsidRDefault="00FB5405" w:rsidP="00FB5405">
      <w:pPr>
        <w:pBdr>
          <w:top w:val="single" w:sz="4" w:space="1" w:color="auto"/>
          <w:left w:val="single" w:sz="4" w:space="4" w:color="auto"/>
          <w:bottom w:val="single" w:sz="4" w:space="1" w:color="auto"/>
          <w:right w:val="single" w:sz="4" w:space="0" w:color="auto"/>
        </w:pBdr>
        <w:spacing w:after="0" w:line="240" w:lineRule="auto"/>
        <w:rPr>
          <w:i/>
          <w:sz w:val="8"/>
          <w:szCs w:val="8"/>
        </w:rPr>
      </w:pPr>
      <w:r w:rsidRPr="00AC5C30">
        <w:rPr>
          <w:i/>
          <w:sz w:val="18"/>
          <w:szCs w:val="18"/>
        </w:rPr>
        <w:t xml:space="preserve">*This </w:t>
      </w:r>
      <w:r>
        <w:rPr>
          <w:i/>
          <w:sz w:val="18"/>
          <w:szCs w:val="18"/>
        </w:rPr>
        <w:t>meeting summary</w:t>
      </w:r>
      <w:r w:rsidRPr="00AC5C30">
        <w:rPr>
          <w:i/>
          <w:sz w:val="18"/>
          <w:szCs w:val="18"/>
        </w:rPr>
        <w:t xml:space="preserve"> </w:t>
      </w:r>
      <w:r>
        <w:rPr>
          <w:i/>
          <w:sz w:val="18"/>
          <w:szCs w:val="18"/>
        </w:rPr>
        <w:t xml:space="preserve">from </w:t>
      </w:r>
      <w:proofErr w:type="gramStart"/>
      <w:r>
        <w:rPr>
          <w:i/>
          <w:sz w:val="18"/>
          <w:szCs w:val="18"/>
        </w:rPr>
        <w:t>September,</w:t>
      </w:r>
      <w:proofErr w:type="gramEnd"/>
      <w:r>
        <w:rPr>
          <w:i/>
          <w:sz w:val="18"/>
          <w:szCs w:val="18"/>
        </w:rPr>
        <w:t xml:space="preserve"> 2019 </w:t>
      </w:r>
      <w:r w:rsidRPr="00AC5C30">
        <w:rPr>
          <w:i/>
          <w:sz w:val="18"/>
          <w:szCs w:val="18"/>
        </w:rPr>
        <w:t>was written by Karina Ward, UW – Madison/Ozaukee County Extension</w:t>
      </w:r>
      <w:r>
        <w:rPr>
          <w:i/>
          <w:sz w:val="18"/>
          <w:szCs w:val="18"/>
        </w:rPr>
        <w:t xml:space="preserve"> and </w:t>
      </w:r>
      <w:r w:rsidRPr="00AC5C30">
        <w:rPr>
          <w:i/>
          <w:sz w:val="18"/>
          <w:szCs w:val="18"/>
        </w:rPr>
        <w:t xml:space="preserve">Bill Ryan, Community Economic Development </w:t>
      </w:r>
      <w:r>
        <w:rPr>
          <w:i/>
          <w:sz w:val="18"/>
          <w:szCs w:val="18"/>
        </w:rPr>
        <w:t>P</w:t>
      </w:r>
      <w:r w:rsidRPr="00AC5C30">
        <w:rPr>
          <w:i/>
          <w:sz w:val="18"/>
          <w:szCs w:val="18"/>
        </w:rPr>
        <w:t>rogram, UW – Madison/Extension</w:t>
      </w:r>
      <w:r>
        <w:rPr>
          <w:i/>
          <w:sz w:val="18"/>
          <w:szCs w:val="18"/>
        </w:rPr>
        <w:t>. Ad hoc workgroup also included:</w:t>
      </w:r>
    </w:p>
    <w:p w14:paraId="1DFD935F" w14:textId="77777777" w:rsidR="00FB5405" w:rsidRPr="00AC5C30" w:rsidRDefault="00FB5405" w:rsidP="00FB5405">
      <w:pPr>
        <w:pBdr>
          <w:top w:val="single" w:sz="4" w:space="1" w:color="auto"/>
          <w:left w:val="single" w:sz="4" w:space="4" w:color="auto"/>
          <w:bottom w:val="single" w:sz="4" w:space="1" w:color="auto"/>
          <w:right w:val="single" w:sz="4" w:space="0" w:color="auto"/>
        </w:pBdr>
        <w:spacing w:after="0" w:line="240" w:lineRule="auto"/>
        <w:rPr>
          <w:i/>
          <w:sz w:val="18"/>
          <w:szCs w:val="18"/>
        </w:rPr>
      </w:pPr>
      <w:r w:rsidRPr="00AC5C30">
        <w:rPr>
          <w:i/>
          <w:sz w:val="18"/>
          <w:szCs w:val="18"/>
        </w:rPr>
        <w:t>Jessica Spayde, UW – Madison /Crawford County Extension</w:t>
      </w:r>
    </w:p>
    <w:p w14:paraId="240B636D" w14:textId="77777777" w:rsidR="00FB5405" w:rsidRPr="00AC5C30" w:rsidRDefault="00FB5405" w:rsidP="00FB5405">
      <w:pPr>
        <w:pBdr>
          <w:top w:val="single" w:sz="4" w:space="1" w:color="auto"/>
          <w:left w:val="single" w:sz="4" w:space="4" w:color="auto"/>
          <w:bottom w:val="single" w:sz="4" w:space="1" w:color="auto"/>
          <w:right w:val="single" w:sz="4" w:space="0" w:color="auto"/>
        </w:pBdr>
        <w:spacing w:after="0" w:line="240" w:lineRule="auto"/>
        <w:rPr>
          <w:i/>
          <w:sz w:val="18"/>
          <w:szCs w:val="18"/>
        </w:rPr>
      </w:pPr>
      <w:r w:rsidRPr="00AC5C30">
        <w:rPr>
          <w:i/>
          <w:sz w:val="18"/>
          <w:szCs w:val="18"/>
        </w:rPr>
        <w:t>Dave Ivan, Michigan State University/Extension</w:t>
      </w:r>
    </w:p>
    <w:p w14:paraId="63F2241D" w14:textId="77777777" w:rsidR="00FB5405" w:rsidRPr="00AC5C30" w:rsidRDefault="00FB5405" w:rsidP="00FB5405">
      <w:pPr>
        <w:pBdr>
          <w:top w:val="single" w:sz="4" w:space="1" w:color="auto"/>
          <w:left w:val="single" w:sz="4" w:space="4" w:color="auto"/>
          <w:bottom w:val="single" w:sz="4" w:space="1" w:color="auto"/>
          <w:right w:val="single" w:sz="4" w:space="0" w:color="auto"/>
        </w:pBdr>
        <w:spacing w:after="0" w:line="240" w:lineRule="auto"/>
        <w:rPr>
          <w:i/>
          <w:sz w:val="18"/>
          <w:szCs w:val="18"/>
        </w:rPr>
      </w:pPr>
      <w:r w:rsidRPr="00AC5C30">
        <w:rPr>
          <w:i/>
          <w:sz w:val="18"/>
          <w:szCs w:val="18"/>
        </w:rPr>
        <w:t>James Schneider, UW – Madison/Grant County Extension</w:t>
      </w:r>
    </w:p>
    <w:p w14:paraId="5B604C5E" w14:textId="77777777" w:rsidR="00FB5405" w:rsidRPr="00AC5C30" w:rsidRDefault="00FB5405" w:rsidP="00FB5405">
      <w:pPr>
        <w:pBdr>
          <w:top w:val="single" w:sz="4" w:space="1" w:color="auto"/>
          <w:left w:val="single" w:sz="4" w:space="4" w:color="auto"/>
          <w:bottom w:val="single" w:sz="4" w:space="1" w:color="auto"/>
          <w:right w:val="single" w:sz="4" w:space="0" w:color="auto"/>
        </w:pBdr>
        <w:spacing w:after="0" w:line="240" w:lineRule="auto"/>
        <w:rPr>
          <w:i/>
          <w:sz w:val="18"/>
          <w:szCs w:val="18"/>
        </w:rPr>
      </w:pPr>
      <w:r w:rsidRPr="00AC5C30">
        <w:rPr>
          <w:i/>
          <w:sz w:val="18"/>
          <w:szCs w:val="18"/>
        </w:rPr>
        <w:t>Lynn Pitman, Center of Cooperatives, UW-Madison</w:t>
      </w:r>
    </w:p>
    <w:p w14:paraId="185E9834" w14:textId="77777777" w:rsidR="00FB5405" w:rsidRPr="00AC5C30" w:rsidRDefault="00FB5405" w:rsidP="00FB5405">
      <w:pPr>
        <w:pBdr>
          <w:top w:val="single" w:sz="4" w:space="1" w:color="auto"/>
          <w:left w:val="single" w:sz="4" w:space="4" w:color="auto"/>
          <w:bottom w:val="single" w:sz="4" w:space="1" w:color="auto"/>
          <w:right w:val="single" w:sz="4" w:space="0" w:color="auto"/>
        </w:pBdr>
        <w:spacing w:after="0" w:line="240" w:lineRule="auto"/>
        <w:rPr>
          <w:i/>
          <w:sz w:val="18"/>
          <w:szCs w:val="18"/>
        </w:rPr>
      </w:pPr>
      <w:r w:rsidRPr="00AC5C30">
        <w:rPr>
          <w:i/>
          <w:sz w:val="18"/>
          <w:szCs w:val="18"/>
        </w:rPr>
        <w:t>Errin Welty, Wisconsin Main Street, WEDC</w:t>
      </w:r>
    </w:p>
    <w:p w14:paraId="0001C582" w14:textId="77777777" w:rsidR="00FB5405" w:rsidRPr="00AC5C30" w:rsidRDefault="00FB5405" w:rsidP="00FB5405">
      <w:pPr>
        <w:pBdr>
          <w:top w:val="single" w:sz="4" w:space="1" w:color="auto"/>
          <w:left w:val="single" w:sz="4" w:space="4" w:color="auto"/>
          <w:bottom w:val="single" w:sz="4" w:space="1" w:color="auto"/>
          <w:right w:val="single" w:sz="4" w:space="0" w:color="auto"/>
        </w:pBdr>
        <w:spacing w:after="0" w:line="240" w:lineRule="auto"/>
        <w:rPr>
          <w:i/>
          <w:sz w:val="18"/>
          <w:szCs w:val="18"/>
        </w:rPr>
      </w:pPr>
      <w:r w:rsidRPr="00AC5C30">
        <w:rPr>
          <w:i/>
          <w:sz w:val="18"/>
          <w:szCs w:val="18"/>
        </w:rPr>
        <w:t xml:space="preserve">John </w:t>
      </w:r>
      <w:proofErr w:type="spellStart"/>
      <w:r w:rsidRPr="00AC5C30">
        <w:rPr>
          <w:i/>
          <w:sz w:val="18"/>
          <w:szCs w:val="18"/>
        </w:rPr>
        <w:t>Wolfrath</w:t>
      </w:r>
      <w:proofErr w:type="spellEnd"/>
      <w:r>
        <w:rPr>
          <w:i/>
          <w:sz w:val="18"/>
          <w:szCs w:val="18"/>
        </w:rPr>
        <w:t xml:space="preserve"> and Kate Paape, s</w:t>
      </w:r>
      <w:r w:rsidRPr="00AC5C30">
        <w:rPr>
          <w:i/>
          <w:sz w:val="18"/>
          <w:szCs w:val="18"/>
        </w:rPr>
        <w:t>tudent</w:t>
      </w:r>
      <w:r>
        <w:rPr>
          <w:i/>
          <w:sz w:val="18"/>
          <w:szCs w:val="18"/>
        </w:rPr>
        <w:t>s at</w:t>
      </w:r>
      <w:r w:rsidRPr="00AC5C30">
        <w:rPr>
          <w:i/>
          <w:sz w:val="18"/>
          <w:szCs w:val="18"/>
        </w:rPr>
        <w:t xml:space="preserve"> UW – Madison</w:t>
      </w:r>
    </w:p>
    <w:p w14:paraId="12233729" w14:textId="3CB8EF99" w:rsidR="00DA041F" w:rsidRPr="00AC5C30" w:rsidRDefault="00FB5405" w:rsidP="00FB5405">
      <w:pPr>
        <w:pBdr>
          <w:top w:val="single" w:sz="4" w:space="1" w:color="auto"/>
          <w:left w:val="single" w:sz="4" w:space="4" w:color="auto"/>
          <w:bottom w:val="single" w:sz="4" w:space="1" w:color="auto"/>
          <w:right w:val="single" w:sz="4" w:space="0" w:color="auto"/>
        </w:pBdr>
        <w:spacing w:after="0" w:line="240" w:lineRule="auto"/>
        <w:rPr>
          <w:i/>
          <w:sz w:val="18"/>
          <w:szCs w:val="18"/>
        </w:rPr>
      </w:pPr>
      <w:r w:rsidRPr="00AC5C30">
        <w:rPr>
          <w:i/>
          <w:sz w:val="18"/>
          <w:szCs w:val="18"/>
        </w:rPr>
        <w:t xml:space="preserve">David Milder – Consultant, </w:t>
      </w:r>
      <w:r>
        <w:rPr>
          <w:i/>
          <w:sz w:val="18"/>
          <w:szCs w:val="18"/>
        </w:rPr>
        <w:t>C</w:t>
      </w:r>
      <w:r w:rsidRPr="00AC5C30">
        <w:rPr>
          <w:i/>
          <w:sz w:val="18"/>
          <w:szCs w:val="18"/>
        </w:rPr>
        <w:t>ontributed</w:t>
      </w:r>
      <w:r>
        <w:rPr>
          <w:i/>
          <w:sz w:val="18"/>
          <w:szCs w:val="18"/>
        </w:rPr>
        <w:t xml:space="preserve"> written material</w:t>
      </w:r>
    </w:p>
    <w:sectPr w:rsidR="00DA041F" w:rsidRPr="00AC5C30" w:rsidSect="00DB5770">
      <w:headerReference w:type="default" r:id="rId8"/>
      <w:footerReference w:type="even" r:id="rId9"/>
      <w:footerReference w:type="default" r:id="rId10"/>
      <w:headerReference w:type="first" r:id="rId11"/>
      <w:footerReference w:type="first" r:id="rId12"/>
      <w:endnotePr>
        <w:numFmt w:val="decimal"/>
      </w:endnotePr>
      <w:pgSz w:w="12240" w:h="15840"/>
      <w:pgMar w:top="1440" w:right="1080" w:bottom="1440" w:left="1080" w:header="720" w:footer="720" w:gutter="0"/>
      <w:cols w:num="2"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47598" w14:textId="77777777" w:rsidR="00F10B72" w:rsidRDefault="00F10B72" w:rsidP="008E647A">
      <w:pPr>
        <w:spacing w:after="0" w:line="240" w:lineRule="auto"/>
      </w:pPr>
      <w:r>
        <w:separator/>
      </w:r>
    </w:p>
  </w:endnote>
  <w:endnote w:type="continuationSeparator" w:id="0">
    <w:p w14:paraId="56801522" w14:textId="77777777" w:rsidR="00F10B72" w:rsidRDefault="00F10B72" w:rsidP="008E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0DF7" w14:textId="77777777" w:rsidR="00525C8A" w:rsidRDefault="00525C8A" w:rsidP="00525C8A">
    <w:pPr>
      <w:pStyle w:val="NoSpacing"/>
      <w:jc w:val="center"/>
      <w:rPr>
        <w:sz w:val="18"/>
      </w:rPr>
    </w:pPr>
    <w:r>
      <w:rPr>
        <w:noProof/>
      </w:rPr>
      <mc:AlternateContent>
        <mc:Choice Requires="wps">
          <w:drawing>
            <wp:anchor distT="0" distB="0" distL="114300" distR="114300" simplePos="0" relativeHeight="251661312" behindDoc="0" locked="0" layoutInCell="1" allowOverlap="1" wp14:anchorId="476A1723" wp14:editId="54792EEE">
              <wp:simplePos x="0" y="0"/>
              <wp:positionH relativeFrom="column">
                <wp:posOffset>243968</wp:posOffset>
              </wp:positionH>
              <wp:positionV relativeFrom="paragraph">
                <wp:posOffset>73756</wp:posOffset>
              </wp:positionV>
              <wp:extent cx="5947442" cy="728980"/>
              <wp:effectExtent l="0" t="0" r="15240" b="13970"/>
              <wp:wrapNone/>
              <wp:docPr id="4" name="Rectangle 4"/>
              <wp:cNvGraphicFramePr/>
              <a:graphic xmlns:a="http://schemas.openxmlformats.org/drawingml/2006/main">
                <a:graphicData uri="http://schemas.microsoft.com/office/word/2010/wordprocessingShape">
                  <wps:wsp>
                    <wps:cNvSpPr/>
                    <wps:spPr>
                      <a:xfrm>
                        <a:off x="0" y="0"/>
                        <a:ext cx="5947442" cy="7289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F7D34" id="Rectangle 4" o:spid="_x0000_s1026" style="position:absolute;margin-left:19.2pt;margin-top:5.8pt;width:468.3pt;height: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" filled="f" strokecolor="black [3213]"/>
          </w:pict>
        </mc:Fallback>
      </mc:AlternateContent>
    </w:r>
  </w:p>
  <w:p w14:paraId="6B656B2F" w14:textId="3092AFE9" w:rsidR="00525C8A" w:rsidRPr="00131B25" w:rsidRDefault="00525C8A" w:rsidP="00525C8A">
    <w:pPr>
      <w:pStyle w:val="NoSpacing"/>
      <w:jc w:val="center"/>
      <w:rPr>
        <w:sz w:val="18"/>
      </w:rPr>
    </w:pPr>
    <w:r w:rsidRPr="00131B25">
      <w:rPr>
        <w:sz w:val="18"/>
      </w:rPr>
      <w:t>Contact</w:t>
    </w:r>
    <w:r w:rsidR="00180B20">
      <w:rPr>
        <w:sz w:val="18"/>
      </w:rPr>
      <w:t xml:space="preserve">: William </w:t>
    </w:r>
    <w:r w:rsidRPr="00131B25">
      <w:rPr>
        <w:sz w:val="18"/>
      </w:rPr>
      <w:t>Ryan, Community Economic Development</w:t>
    </w:r>
    <w:r w:rsidR="00180B20">
      <w:rPr>
        <w:sz w:val="18"/>
      </w:rPr>
      <w:t xml:space="preserve"> Program</w:t>
    </w:r>
    <w:r w:rsidRPr="00131B25">
      <w:rPr>
        <w:sz w:val="18"/>
      </w:rPr>
      <w:t>, University of Wisconsin-</w:t>
    </w:r>
    <w:r w:rsidR="00180B20">
      <w:rPr>
        <w:sz w:val="18"/>
      </w:rPr>
      <w:t xml:space="preserve">Madison, Division of </w:t>
    </w:r>
    <w:r w:rsidRPr="00131B25">
      <w:rPr>
        <w:sz w:val="18"/>
      </w:rPr>
      <w:t>Extension</w:t>
    </w:r>
  </w:p>
  <w:p w14:paraId="2CCDDB98" w14:textId="2249679B" w:rsidR="00525C8A" w:rsidRPr="00131B25" w:rsidRDefault="00180B20" w:rsidP="00525C8A">
    <w:pPr>
      <w:pStyle w:val="NoSpacing"/>
      <w:jc w:val="center"/>
      <w:rPr>
        <w:sz w:val="18"/>
      </w:rPr>
    </w:pPr>
    <w:r>
      <w:rPr>
        <w:sz w:val="18"/>
      </w:rPr>
      <w:t>702</w:t>
    </w:r>
    <w:r w:rsidR="00525C8A" w:rsidRPr="00131B25">
      <w:rPr>
        <w:sz w:val="18"/>
      </w:rPr>
      <w:t xml:space="preserve"> Langdon Street, Madison, WI  5370</w:t>
    </w:r>
    <w:r w:rsidR="009E6E69">
      <w:rPr>
        <w:sz w:val="18"/>
      </w:rPr>
      <w:t>6</w:t>
    </w:r>
  </w:p>
  <w:p w14:paraId="706E1C6D" w14:textId="77777777" w:rsidR="00525C8A" w:rsidRPr="00131B25" w:rsidRDefault="00525C8A" w:rsidP="00525C8A">
    <w:pPr>
      <w:pStyle w:val="NoSpacing"/>
      <w:jc w:val="center"/>
      <w:rPr>
        <w:sz w:val="18"/>
      </w:rPr>
    </w:pPr>
    <w:r w:rsidRPr="00131B25">
      <w:rPr>
        <w:sz w:val="18"/>
      </w:rPr>
      <w:t xml:space="preserve">PH: (608)263-4994; FAX: (608)263-4999; </w:t>
    </w:r>
    <w:r w:rsidR="00CA2B5B">
      <w:rPr>
        <w:sz w:val="18"/>
      </w:rPr>
      <w:t>Dial 711 for Wisconsin Relay</w:t>
    </w:r>
    <w:r w:rsidRPr="00131B25">
      <w:rPr>
        <w:sz w:val="18"/>
      </w:rPr>
      <w:t>; HTTP://WWW.</w:t>
    </w:r>
    <w:r w:rsidR="00CA2B5B">
      <w:rPr>
        <w:sz w:val="18"/>
      </w:rPr>
      <w:t>CCED.CES.UWEX.EDU</w:t>
    </w:r>
  </w:p>
  <w:p w14:paraId="4B456301" w14:textId="77777777" w:rsidR="00525C8A" w:rsidRPr="00131B25" w:rsidRDefault="00525C8A" w:rsidP="00525C8A">
    <w:pPr>
      <w:pStyle w:val="NoSpacing"/>
      <w:jc w:val="center"/>
    </w:pPr>
    <w:r w:rsidRPr="00131B25">
      <w:rPr>
        <w:sz w:val="12"/>
        <w:szCs w:val="12"/>
      </w:rPr>
      <w:t>An EEO/Affirmative Action Employer, UW-Extension provides equal opportunities in employment and programming, including Title IX and ADA requirements.</w:t>
    </w:r>
  </w:p>
  <w:p w14:paraId="3FF3FC4C" w14:textId="77777777" w:rsidR="00525C8A" w:rsidRPr="00131B25" w:rsidRDefault="00525C8A" w:rsidP="00525C8A">
    <w:pPr>
      <w:pStyle w:val="NoSpacing"/>
      <w:jc w:val="center"/>
      <w:rPr>
        <w:sz w:val="20"/>
      </w:rPr>
    </w:pPr>
  </w:p>
  <w:p w14:paraId="0E22CEC6" w14:textId="77777777" w:rsidR="00525C8A" w:rsidRDefault="00525C8A" w:rsidP="00DB00D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2FD67" w14:textId="02150715" w:rsidR="00D35CA2" w:rsidRDefault="00DB5770" w:rsidP="00D35CA2">
    <w:pPr>
      <w:pStyle w:val="Footer"/>
      <w:jc w:val="center"/>
    </w:pPr>
    <w:r>
      <w:rPr>
        <w:noProof/>
      </w:rPr>
      <w:drawing>
        <wp:inline distT="0" distB="0" distL="0" distR="0" wp14:anchorId="4FD46DCE" wp14:editId="4B43C623">
          <wp:extent cx="3773805" cy="103632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3805" cy="103632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6F71" w14:textId="7A8B6BEF" w:rsidR="00525C8A" w:rsidRDefault="00083488" w:rsidP="008B20E8">
    <w:pPr>
      <w:pStyle w:val="Footer"/>
      <w:jc w:val="center"/>
    </w:pPr>
    <w:r w:rsidRPr="00083488">
      <w:rPr>
        <w:noProof/>
      </w:rPr>
      <w:drawing>
        <wp:anchor distT="0" distB="0" distL="114300" distR="114300" simplePos="0" relativeHeight="251666432" behindDoc="1" locked="0" layoutInCell="1" allowOverlap="1" wp14:anchorId="4F34133D" wp14:editId="59E66087">
          <wp:simplePos x="0" y="0"/>
          <wp:positionH relativeFrom="column">
            <wp:posOffset>3409789</wp:posOffset>
          </wp:positionH>
          <wp:positionV relativeFrom="paragraph">
            <wp:posOffset>-224913</wp:posOffset>
          </wp:positionV>
          <wp:extent cx="1423979" cy="673218"/>
          <wp:effectExtent l="0" t="0" r="5080" b="0"/>
          <wp:wrapTight wrapText="bothSides">
            <wp:wrapPolygon edited="0">
              <wp:start x="0" y="0"/>
              <wp:lineTo x="0" y="20785"/>
              <wp:lineTo x="21388" y="20785"/>
              <wp:lineTo x="213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976" cy="676053"/>
                  </a:xfrm>
                  <a:prstGeom prst="rect">
                    <a:avLst/>
                  </a:prstGeom>
                </pic:spPr>
              </pic:pic>
            </a:graphicData>
          </a:graphic>
          <wp14:sizeRelH relativeFrom="page">
            <wp14:pctWidth>0</wp14:pctWidth>
          </wp14:sizeRelH>
          <wp14:sizeRelV relativeFrom="page">
            <wp14:pctHeight>0</wp14:pctHeight>
          </wp14:sizeRelV>
        </wp:anchor>
      </w:drawing>
    </w:r>
    <w:r w:rsidRPr="00083488">
      <w:rPr>
        <w:noProof/>
      </w:rPr>
      <w:drawing>
        <wp:anchor distT="0" distB="0" distL="114300" distR="114300" simplePos="0" relativeHeight="251665408" behindDoc="1" locked="0" layoutInCell="1" allowOverlap="1" wp14:anchorId="3BCADCCE" wp14:editId="77A3970A">
          <wp:simplePos x="0" y="0"/>
          <wp:positionH relativeFrom="column">
            <wp:posOffset>1178158</wp:posOffset>
          </wp:positionH>
          <wp:positionV relativeFrom="paragraph">
            <wp:posOffset>-194176</wp:posOffset>
          </wp:positionV>
          <wp:extent cx="1953272" cy="536342"/>
          <wp:effectExtent l="0" t="0" r="0" b="0"/>
          <wp:wrapTight wrapText="bothSides">
            <wp:wrapPolygon edited="0">
              <wp:start x="1053" y="0"/>
              <wp:lineTo x="0" y="2303"/>
              <wp:lineTo x="0" y="16123"/>
              <wp:lineTo x="843" y="20730"/>
              <wp:lineTo x="2739" y="20730"/>
              <wp:lineTo x="21277" y="17659"/>
              <wp:lineTo x="21277" y="13052"/>
              <wp:lineTo x="12218" y="12284"/>
              <wp:lineTo x="11586" y="7678"/>
              <wp:lineTo x="2528" y="0"/>
              <wp:lineTo x="105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1764" cy="538674"/>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8B3A0" w14:textId="77777777" w:rsidR="00F10B72" w:rsidRDefault="00F10B72" w:rsidP="008E647A">
      <w:pPr>
        <w:spacing w:after="0" w:line="240" w:lineRule="auto"/>
      </w:pPr>
      <w:r>
        <w:separator/>
      </w:r>
    </w:p>
  </w:footnote>
  <w:footnote w:type="continuationSeparator" w:id="0">
    <w:p w14:paraId="0E113613" w14:textId="77777777" w:rsidR="00F10B72" w:rsidRDefault="00F10B72" w:rsidP="008E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FB1B" w14:textId="77777777" w:rsidR="008E647A" w:rsidRDefault="008E647A">
    <w:pPr>
      <w:pStyle w:val="Header"/>
    </w:pPr>
    <w:r w:rsidRPr="00502C0F">
      <w:rPr>
        <w:i/>
        <w:iCs/>
        <w:noProof/>
        <w:sz w:val="24"/>
        <w:szCs w:val="24"/>
      </w:rPr>
      <mc:AlternateContent>
        <mc:Choice Requires="wps">
          <w:drawing>
            <wp:anchor distT="0" distB="0" distL="114300" distR="114300" simplePos="0" relativeHeight="251659264" behindDoc="0" locked="0" layoutInCell="1" allowOverlap="1" wp14:anchorId="07DDAF96" wp14:editId="5EA5C370">
              <wp:simplePos x="0" y="0"/>
              <wp:positionH relativeFrom="column">
                <wp:posOffset>4937760</wp:posOffset>
              </wp:positionH>
              <wp:positionV relativeFrom="paragraph">
                <wp:posOffset>758825</wp:posOffset>
              </wp:positionV>
              <wp:extent cx="1386840" cy="508635"/>
              <wp:effectExtent l="0" t="0" r="381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A45BF" w14:textId="77777777" w:rsidR="008E647A" w:rsidRPr="00977221" w:rsidRDefault="008E647A" w:rsidP="008E647A">
                          <w:pPr>
                            <w:pStyle w:val="NoSpacing"/>
                            <w:rPr>
                              <w:b/>
                              <w:sz w:val="24"/>
                            </w:rPr>
                          </w:pPr>
                          <w:r w:rsidRPr="00977221">
                            <w:rPr>
                              <w:b/>
                              <w:sz w:val="24"/>
                            </w:rPr>
                            <w:t>Issue 1</w:t>
                          </w:r>
                          <w:r w:rsidR="007F3F63">
                            <w:rPr>
                              <w:b/>
                              <w:sz w:val="24"/>
                            </w:rPr>
                            <w:t>80</w:t>
                          </w:r>
                        </w:p>
                        <w:p w14:paraId="76F28C8C" w14:textId="77777777" w:rsidR="008E647A" w:rsidRPr="00977221" w:rsidRDefault="007F3F63" w:rsidP="008E647A">
                          <w:pPr>
                            <w:pStyle w:val="NoSpacing"/>
                            <w:rPr>
                              <w:b/>
                              <w:sz w:val="24"/>
                            </w:rPr>
                          </w:pPr>
                          <w:r>
                            <w:rPr>
                              <w:b/>
                              <w:sz w:val="24"/>
                            </w:rPr>
                            <w:t>June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DAF96" id="_x0000_t202" coordsize="21600,21600" o:spt="202" path="m,l,21600r21600,l21600,xe">
              <v:stroke joinstyle="miter"/>
              <v:path gradientshapeok="t" o:connecttype="rect"/>
            </v:shapetype>
            <v:shape id="Text Box 7" o:spid="_x0000_s1026" type="#_x0000_t202" style="position:absolute;margin-left:388.8pt;margin-top:59.75pt;width:109.2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" stroked="f">
              <v:textbox>
                <w:txbxContent>
                  <w:p w14:paraId="5C1A45BF" w14:textId="77777777" w:rsidR="008E647A" w:rsidRPr="00977221" w:rsidRDefault="008E647A" w:rsidP="008E647A">
                    <w:pPr>
                      <w:pStyle w:val="NoSpacing"/>
                      <w:rPr>
                        <w:b/>
                        <w:sz w:val="24"/>
                      </w:rPr>
                    </w:pPr>
                    <w:r w:rsidRPr="00977221">
                      <w:rPr>
                        <w:b/>
                        <w:sz w:val="24"/>
                      </w:rPr>
                      <w:t>Issue 1</w:t>
                    </w:r>
                    <w:r w:rsidR="007F3F63">
                      <w:rPr>
                        <w:b/>
                        <w:sz w:val="24"/>
                      </w:rPr>
                      <w:t>80</w:t>
                    </w:r>
                  </w:p>
                  <w:p w14:paraId="76F28C8C" w14:textId="77777777" w:rsidR="008E647A" w:rsidRPr="00977221" w:rsidRDefault="007F3F63" w:rsidP="008E647A">
                    <w:pPr>
                      <w:pStyle w:val="NoSpacing"/>
                      <w:rPr>
                        <w:b/>
                        <w:sz w:val="24"/>
                      </w:rPr>
                    </w:pPr>
                    <w:r>
                      <w:rPr>
                        <w:b/>
                        <w:sz w:val="24"/>
                      </w:rPr>
                      <w:t>June 2015</w:t>
                    </w:r>
                  </w:p>
                </w:txbxContent>
              </v:textbox>
            </v:shape>
          </w:pict>
        </mc:Fallback>
      </mc:AlternateContent>
    </w:r>
    <w:r>
      <w:rPr>
        <w:rFonts w:ascii="Arial" w:hAnsi="Arial" w:cs="Arial"/>
        <w:b/>
        <w:noProof/>
      </w:rPr>
      <w:drawing>
        <wp:inline distT="0" distB="0" distL="0" distR="0" wp14:anchorId="18479780" wp14:editId="0D8BCDFD">
          <wp:extent cx="5943600" cy="1307143"/>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town Economics newsletter 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071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3C5C9" w14:textId="77777777" w:rsidR="00525C8A" w:rsidRDefault="00525C8A">
    <w:pPr>
      <w:pStyle w:val="Header"/>
    </w:pPr>
    <w:r w:rsidRPr="00C06981">
      <w:rPr>
        <w:i/>
        <w:iCs/>
        <w:noProof/>
      </w:rPr>
      <mc:AlternateContent>
        <mc:Choice Requires="wps">
          <w:drawing>
            <wp:anchor distT="0" distB="0" distL="114300" distR="114300" simplePos="0" relativeHeight="251663360" behindDoc="0" locked="0" layoutInCell="1" allowOverlap="1" wp14:anchorId="251AD437" wp14:editId="114BFFB9">
              <wp:simplePos x="0" y="0"/>
              <wp:positionH relativeFrom="column">
                <wp:posOffset>4983819</wp:posOffset>
              </wp:positionH>
              <wp:positionV relativeFrom="paragraph">
                <wp:posOffset>741680</wp:posOffset>
              </wp:positionV>
              <wp:extent cx="1386840" cy="508635"/>
              <wp:effectExtent l="0" t="0" r="381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CB919" w14:textId="58AFC14B" w:rsidR="00525C8A" w:rsidRPr="00977221" w:rsidRDefault="00525C8A" w:rsidP="00525C8A">
                          <w:pPr>
                            <w:pStyle w:val="NoSpacing"/>
                            <w:rPr>
                              <w:b/>
                              <w:sz w:val="24"/>
                            </w:rPr>
                          </w:pPr>
                          <w:r w:rsidRPr="00977221">
                            <w:rPr>
                              <w:b/>
                              <w:sz w:val="24"/>
                            </w:rPr>
                            <w:t xml:space="preserve">Issue </w:t>
                          </w:r>
                          <w:r w:rsidR="00A96B1A">
                            <w:rPr>
                              <w:b/>
                              <w:sz w:val="24"/>
                            </w:rPr>
                            <w:t>18</w:t>
                          </w:r>
                          <w:r w:rsidR="00D25C0B">
                            <w:rPr>
                              <w:b/>
                              <w:sz w:val="24"/>
                            </w:rPr>
                            <w:t>9</w:t>
                          </w:r>
                        </w:p>
                        <w:p w14:paraId="30F5D4E4" w14:textId="54CE74E9" w:rsidR="00525C8A" w:rsidRPr="00977221" w:rsidRDefault="00F020FD" w:rsidP="00525C8A">
                          <w:pPr>
                            <w:pStyle w:val="NoSpacing"/>
                            <w:rPr>
                              <w:b/>
                              <w:sz w:val="24"/>
                            </w:rPr>
                          </w:pPr>
                          <w:r>
                            <w:rPr>
                              <w:b/>
                              <w:sz w:val="24"/>
                            </w:rPr>
                            <w:t>Dec</w:t>
                          </w:r>
                          <w:r w:rsidR="00D25C0B">
                            <w:rPr>
                              <w:b/>
                              <w:sz w:val="24"/>
                            </w:rPr>
                            <w:t>ember</w:t>
                          </w:r>
                          <w:r w:rsidR="009416A0">
                            <w:rPr>
                              <w:b/>
                              <w:sz w:val="24"/>
                            </w:rPr>
                            <w:t xml:space="preserve"> 201</w:t>
                          </w:r>
                          <w:r w:rsidR="006C0B80">
                            <w:rPr>
                              <w:b/>
                              <w:sz w:val="24"/>
                            </w:rPr>
                            <w:t>9</w:t>
                          </w:r>
                          <w:r w:rsidR="0054469C">
                            <w:rPr>
                              <w:b/>
                              <w:sz w:val="24"/>
                            </w:rPr>
                            <w:t xml:space="preserve"> December</w:t>
                          </w:r>
                          <w:r w:rsidR="00525C8A">
                            <w:rPr>
                              <w:b/>
                              <w:sz w:val="24"/>
                            </w:rPr>
                            <w:t>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AD437" id="_x0000_t202" coordsize="21600,21600" o:spt="202" path="m,l,21600r21600,l21600,xe">
              <v:stroke joinstyle="miter"/>
              <v:path gradientshapeok="t" o:connecttype="rect"/>
            </v:shapetype>
            <v:shape id="Text Box 10" o:spid="_x0000_s1027" type="#_x0000_t202" style="position:absolute;margin-left:392.45pt;margin-top:58.4pt;width:109.2pt;height:4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" stroked="f">
              <v:textbox>
                <w:txbxContent>
                  <w:p w14:paraId="681CB919" w14:textId="58AFC14B" w:rsidR="00525C8A" w:rsidRPr="00977221" w:rsidRDefault="00525C8A" w:rsidP="00525C8A">
                    <w:pPr>
                      <w:pStyle w:val="NoSpacing"/>
                      <w:rPr>
                        <w:b/>
                        <w:sz w:val="24"/>
                      </w:rPr>
                    </w:pPr>
                    <w:r w:rsidRPr="00977221">
                      <w:rPr>
                        <w:b/>
                        <w:sz w:val="24"/>
                      </w:rPr>
                      <w:t xml:space="preserve">Issue </w:t>
                    </w:r>
                    <w:r w:rsidR="00A96B1A">
                      <w:rPr>
                        <w:b/>
                        <w:sz w:val="24"/>
                      </w:rPr>
                      <w:t>18</w:t>
                    </w:r>
                    <w:r w:rsidR="00D25C0B">
                      <w:rPr>
                        <w:b/>
                        <w:sz w:val="24"/>
                      </w:rPr>
                      <w:t>9</w:t>
                    </w:r>
                  </w:p>
                  <w:p w14:paraId="30F5D4E4" w14:textId="54CE74E9" w:rsidR="00525C8A" w:rsidRPr="00977221" w:rsidRDefault="00F020FD" w:rsidP="00525C8A">
                    <w:pPr>
                      <w:pStyle w:val="NoSpacing"/>
                      <w:rPr>
                        <w:b/>
                        <w:sz w:val="24"/>
                      </w:rPr>
                    </w:pPr>
                    <w:r>
                      <w:rPr>
                        <w:b/>
                        <w:sz w:val="24"/>
                      </w:rPr>
                      <w:t>Dec</w:t>
                    </w:r>
                    <w:r w:rsidR="00D25C0B">
                      <w:rPr>
                        <w:b/>
                        <w:sz w:val="24"/>
                      </w:rPr>
                      <w:t>ember</w:t>
                    </w:r>
                    <w:r w:rsidR="009416A0">
                      <w:rPr>
                        <w:b/>
                        <w:sz w:val="24"/>
                      </w:rPr>
                      <w:t xml:space="preserve"> 201</w:t>
                    </w:r>
                    <w:r w:rsidR="006C0B80">
                      <w:rPr>
                        <w:b/>
                        <w:sz w:val="24"/>
                      </w:rPr>
                      <w:t>9</w:t>
                    </w:r>
                    <w:r w:rsidR="0054469C">
                      <w:rPr>
                        <w:b/>
                        <w:sz w:val="24"/>
                      </w:rPr>
                      <w:t xml:space="preserve"> December</w:t>
                    </w:r>
                    <w:r w:rsidR="00525C8A">
                      <w:rPr>
                        <w:b/>
                        <w:sz w:val="24"/>
                      </w:rPr>
                      <w:t>201</w:t>
                    </w:r>
                  </w:p>
                </w:txbxContent>
              </v:textbox>
            </v:shape>
          </w:pict>
        </mc:Fallback>
      </mc:AlternateContent>
    </w:r>
    <w:r>
      <w:rPr>
        <w:rFonts w:ascii="Arial" w:hAnsi="Arial" w:cs="Arial"/>
        <w:b/>
        <w:noProof/>
      </w:rPr>
      <w:drawing>
        <wp:inline distT="0" distB="0" distL="0" distR="0" wp14:anchorId="2B9E2976" wp14:editId="6DA951C1">
          <wp:extent cx="5943600" cy="130714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town Economics newsletter 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071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30E3730-962D-45FB-A3CE-8677C63AC4BC}"/>
    <w:docVar w:name="dgnword-eventsink" w:val="2860788221232"/>
  </w:docVars>
  <w:rsids>
    <w:rsidRoot w:val="00BA07A8"/>
    <w:rsid w:val="00004462"/>
    <w:rsid w:val="000076C3"/>
    <w:rsid w:val="000302E1"/>
    <w:rsid w:val="00042A28"/>
    <w:rsid w:val="00043F48"/>
    <w:rsid w:val="000474F9"/>
    <w:rsid w:val="00057888"/>
    <w:rsid w:val="000620DA"/>
    <w:rsid w:val="00063576"/>
    <w:rsid w:val="00065166"/>
    <w:rsid w:val="0006665D"/>
    <w:rsid w:val="000740AB"/>
    <w:rsid w:val="0008022C"/>
    <w:rsid w:val="000822C6"/>
    <w:rsid w:val="00083488"/>
    <w:rsid w:val="00095643"/>
    <w:rsid w:val="000B0178"/>
    <w:rsid w:val="000B253A"/>
    <w:rsid w:val="000B579B"/>
    <w:rsid w:val="000B5B02"/>
    <w:rsid w:val="000B7F54"/>
    <w:rsid w:val="000D66C5"/>
    <w:rsid w:val="000E1967"/>
    <w:rsid w:val="000E2CC9"/>
    <w:rsid w:val="000E48CB"/>
    <w:rsid w:val="000E69F8"/>
    <w:rsid w:val="000F109E"/>
    <w:rsid w:val="00100737"/>
    <w:rsid w:val="0011186F"/>
    <w:rsid w:val="00114CC2"/>
    <w:rsid w:val="00124895"/>
    <w:rsid w:val="001271C7"/>
    <w:rsid w:val="00135CE6"/>
    <w:rsid w:val="00152779"/>
    <w:rsid w:val="00155596"/>
    <w:rsid w:val="00160997"/>
    <w:rsid w:val="00180B20"/>
    <w:rsid w:val="00183193"/>
    <w:rsid w:val="001A2AA9"/>
    <w:rsid w:val="001B7BC6"/>
    <w:rsid w:val="001C242B"/>
    <w:rsid w:val="001C276A"/>
    <w:rsid w:val="001C4714"/>
    <w:rsid w:val="001C4F55"/>
    <w:rsid w:val="001D0114"/>
    <w:rsid w:val="001D34CC"/>
    <w:rsid w:val="001D623A"/>
    <w:rsid w:val="001E61AC"/>
    <w:rsid w:val="001F1F05"/>
    <w:rsid w:val="001F7FB0"/>
    <w:rsid w:val="002230EA"/>
    <w:rsid w:val="00226FE5"/>
    <w:rsid w:val="002379AC"/>
    <w:rsid w:val="002479AC"/>
    <w:rsid w:val="00256C44"/>
    <w:rsid w:val="00263587"/>
    <w:rsid w:val="00277C57"/>
    <w:rsid w:val="002850A4"/>
    <w:rsid w:val="002929CD"/>
    <w:rsid w:val="00296A1E"/>
    <w:rsid w:val="002A3F3A"/>
    <w:rsid w:val="002A6ED8"/>
    <w:rsid w:val="002B293A"/>
    <w:rsid w:val="002C4519"/>
    <w:rsid w:val="002C6D5C"/>
    <w:rsid w:val="002D74C5"/>
    <w:rsid w:val="002D7DCD"/>
    <w:rsid w:val="002E1552"/>
    <w:rsid w:val="003049D0"/>
    <w:rsid w:val="0030650E"/>
    <w:rsid w:val="00306AB0"/>
    <w:rsid w:val="00320411"/>
    <w:rsid w:val="00325EB3"/>
    <w:rsid w:val="00334ED1"/>
    <w:rsid w:val="00335A70"/>
    <w:rsid w:val="003577FE"/>
    <w:rsid w:val="003715FB"/>
    <w:rsid w:val="003740E8"/>
    <w:rsid w:val="00377A0E"/>
    <w:rsid w:val="00381689"/>
    <w:rsid w:val="00393867"/>
    <w:rsid w:val="00395EBD"/>
    <w:rsid w:val="00396EA6"/>
    <w:rsid w:val="00397B97"/>
    <w:rsid w:val="003A034D"/>
    <w:rsid w:val="003A38C1"/>
    <w:rsid w:val="003B1E20"/>
    <w:rsid w:val="003C223E"/>
    <w:rsid w:val="003C2CE5"/>
    <w:rsid w:val="003E733C"/>
    <w:rsid w:val="003E7381"/>
    <w:rsid w:val="00400990"/>
    <w:rsid w:val="0040543C"/>
    <w:rsid w:val="004154CE"/>
    <w:rsid w:val="00422690"/>
    <w:rsid w:val="004334D2"/>
    <w:rsid w:val="004445A3"/>
    <w:rsid w:val="0045096C"/>
    <w:rsid w:val="004549BE"/>
    <w:rsid w:val="0045794A"/>
    <w:rsid w:val="00472F01"/>
    <w:rsid w:val="0047495E"/>
    <w:rsid w:val="0048655C"/>
    <w:rsid w:val="004913F3"/>
    <w:rsid w:val="00492759"/>
    <w:rsid w:val="004A44DA"/>
    <w:rsid w:val="004A508A"/>
    <w:rsid w:val="004B4186"/>
    <w:rsid w:val="004C0717"/>
    <w:rsid w:val="004C08EE"/>
    <w:rsid w:val="004D14E5"/>
    <w:rsid w:val="004D537B"/>
    <w:rsid w:val="004E23D5"/>
    <w:rsid w:val="004F4148"/>
    <w:rsid w:val="0050571E"/>
    <w:rsid w:val="005075B8"/>
    <w:rsid w:val="00507836"/>
    <w:rsid w:val="00517A65"/>
    <w:rsid w:val="00524A66"/>
    <w:rsid w:val="00525C8A"/>
    <w:rsid w:val="005306AF"/>
    <w:rsid w:val="0053507C"/>
    <w:rsid w:val="00537F72"/>
    <w:rsid w:val="005406AF"/>
    <w:rsid w:val="00543D63"/>
    <w:rsid w:val="0054469C"/>
    <w:rsid w:val="005522AF"/>
    <w:rsid w:val="00552A25"/>
    <w:rsid w:val="00576A0F"/>
    <w:rsid w:val="005A357D"/>
    <w:rsid w:val="005A62C2"/>
    <w:rsid w:val="005C425C"/>
    <w:rsid w:val="005C46BC"/>
    <w:rsid w:val="005D2FB9"/>
    <w:rsid w:val="005D3334"/>
    <w:rsid w:val="005D5140"/>
    <w:rsid w:val="005E12AB"/>
    <w:rsid w:val="005F0620"/>
    <w:rsid w:val="00606CA7"/>
    <w:rsid w:val="00617046"/>
    <w:rsid w:val="00635DBA"/>
    <w:rsid w:val="006548AA"/>
    <w:rsid w:val="006578CC"/>
    <w:rsid w:val="00660AB5"/>
    <w:rsid w:val="00675A37"/>
    <w:rsid w:val="00676D37"/>
    <w:rsid w:val="00690A60"/>
    <w:rsid w:val="00693C74"/>
    <w:rsid w:val="006A0168"/>
    <w:rsid w:val="006A157B"/>
    <w:rsid w:val="006A4EFD"/>
    <w:rsid w:val="006A631A"/>
    <w:rsid w:val="006B0223"/>
    <w:rsid w:val="006B1801"/>
    <w:rsid w:val="006B497C"/>
    <w:rsid w:val="006C0B80"/>
    <w:rsid w:val="006D6C3A"/>
    <w:rsid w:val="006F73D8"/>
    <w:rsid w:val="00717304"/>
    <w:rsid w:val="00722F10"/>
    <w:rsid w:val="007239AE"/>
    <w:rsid w:val="00743B4D"/>
    <w:rsid w:val="00746A6F"/>
    <w:rsid w:val="00750441"/>
    <w:rsid w:val="00755641"/>
    <w:rsid w:val="0076141D"/>
    <w:rsid w:val="0076175B"/>
    <w:rsid w:val="0076222C"/>
    <w:rsid w:val="00765547"/>
    <w:rsid w:val="007667AC"/>
    <w:rsid w:val="00771C0F"/>
    <w:rsid w:val="007727F3"/>
    <w:rsid w:val="007B64C1"/>
    <w:rsid w:val="007C6DE0"/>
    <w:rsid w:val="007D295D"/>
    <w:rsid w:val="007D3136"/>
    <w:rsid w:val="007D3842"/>
    <w:rsid w:val="007E0CB8"/>
    <w:rsid w:val="007F0A1C"/>
    <w:rsid w:val="007F1565"/>
    <w:rsid w:val="007F3F63"/>
    <w:rsid w:val="007F77B6"/>
    <w:rsid w:val="008060DB"/>
    <w:rsid w:val="00806225"/>
    <w:rsid w:val="00810ADE"/>
    <w:rsid w:val="00814174"/>
    <w:rsid w:val="0081495A"/>
    <w:rsid w:val="0082767D"/>
    <w:rsid w:val="00830ABF"/>
    <w:rsid w:val="008355D4"/>
    <w:rsid w:val="00836118"/>
    <w:rsid w:val="0083644C"/>
    <w:rsid w:val="00857647"/>
    <w:rsid w:val="008631F3"/>
    <w:rsid w:val="0088306A"/>
    <w:rsid w:val="00883893"/>
    <w:rsid w:val="00891F7C"/>
    <w:rsid w:val="008A0D44"/>
    <w:rsid w:val="008A2846"/>
    <w:rsid w:val="008A3FC5"/>
    <w:rsid w:val="008A57B7"/>
    <w:rsid w:val="008A7F3E"/>
    <w:rsid w:val="008B010D"/>
    <w:rsid w:val="008B20E8"/>
    <w:rsid w:val="008C367D"/>
    <w:rsid w:val="008C5A0B"/>
    <w:rsid w:val="008E0954"/>
    <w:rsid w:val="008E1AF3"/>
    <w:rsid w:val="008E2FA0"/>
    <w:rsid w:val="008E647A"/>
    <w:rsid w:val="008E7E3A"/>
    <w:rsid w:val="008F0FEA"/>
    <w:rsid w:val="00906901"/>
    <w:rsid w:val="00921AF9"/>
    <w:rsid w:val="00930310"/>
    <w:rsid w:val="00935AD7"/>
    <w:rsid w:val="0094062D"/>
    <w:rsid w:val="009416A0"/>
    <w:rsid w:val="009572DA"/>
    <w:rsid w:val="00965699"/>
    <w:rsid w:val="009666B0"/>
    <w:rsid w:val="00970C57"/>
    <w:rsid w:val="00970EBC"/>
    <w:rsid w:val="00984B10"/>
    <w:rsid w:val="00985201"/>
    <w:rsid w:val="00985695"/>
    <w:rsid w:val="0099204B"/>
    <w:rsid w:val="009A3AA7"/>
    <w:rsid w:val="009C7E0B"/>
    <w:rsid w:val="009E293C"/>
    <w:rsid w:val="009E6E69"/>
    <w:rsid w:val="009F0F43"/>
    <w:rsid w:val="009F7D3E"/>
    <w:rsid w:val="00A17812"/>
    <w:rsid w:val="00A21D4A"/>
    <w:rsid w:val="00A455A5"/>
    <w:rsid w:val="00A637CC"/>
    <w:rsid w:val="00A653D3"/>
    <w:rsid w:val="00A6759A"/>
    <w:rsid w:val="00A70161"/>
    <w:rsid w:val="00A72E4F"/>
    <w:rsid w:val="00A74619"/>
    <w:rsid w:val="00A91914"/>
    <w:rsid w:val="00A96B1A"/>
    <w:rsid w:val="00A96EF1"/>
    <w:rsid w:val="00AB5FCE"/>
    <w:rsid w:val="00AB6BEA"/>
    <w:rsid w:val="00AB7CFB"/>
    <w:rsid w:val="00AC3FE4"/>
    <w:rsid w:val="00AC5C30"/>
    <w:rsid w:val="00AD0DD0"/>
    <w:rsid w:val="00AE0DC8"/>
    <w:rsid w:val="00AE2F5C"/>
    <w:rsid w:val="00AE7B43"/>
    <w:rsid w:val="00AF2F0F"/>
    <w:rsid w:val="00AF413C"/>
    <w:rsid w:val="00B03046"/>
    <w:rsid w:val="00B03660"/>
    <w:rsid w:val="00B06110"/>
    <w:rsid w:val="00B07E61"/>
    <w:rsid w:val="00B108DE"/>
    <w:rsid w:val="00B121EE"/>
    <w:rsid w:val="00B15A3F"/>
    <w:rsid w:val="00B3036A"/>
    <w:rsid w:val="00B53F2E"/>
    <w:rsid w:val="00B70520"/>
    <w:rsid w:val="00B8182B"/>
    <w:rsid w:val="00B82C97"/>
    <w:rsid w:val="00B84217"/>
    <w:rsid w:val="00B8632A"/>
    <w:rsid w:val="00B94202"/>
    <w:rsid w:val="00BA0472"/>
    <w:rsid w:val="00BA050D"/>
    <w:rsid w:val="00BA07A8"/>
    <w:rsid w:val="00BA42AB"/>
    <w:rsid w:val="00BB469B"/>
    <w:rsid w:val="00BB543C"/>
    <w:rsid w:val="00BC68A5"/>
    <w:rsid w:val="00BD21DA"/>
    <w:rsid w:val="00BD3D6B"/>
    <w:rsid w:val="00BD6494"/>
    <w:rsid w:val="00BD745E"/>
    <w:rsid w:val="00C00DF5"/>
    <w:rsid w:val="00C13595"/>
    <w:rsid w:val="00C13724"/>
    <w:rsid w:val="00C251C7"/>
    <w:rsid w:val="00C267BE"/>
    <w:rsid w:val="00C4682B"/>
    <w:rsid w:val="00C46D8B"/>
    <w:rsid w:val="00C46F1B"/>
    <w:rsid w:val="00C6088C"/>
    <w:rsid w:val="00C6270A"/>
    <w:rsid w:val="00C84F59"/>
    <w:rsid w:val="00CA0CD2"/>
    <w:rsid w:val="00CA17E0"/>
    <w:rsid w:val="00CA2B5B"/>
    <w:rsid w:val="00CB29A1"/>
    <w:rsid w:val="00CB3B28"/>
    <w:rsid w:val="00CB4813"/>
    <w:rsid w:val="00CB5FB6"/>
    <w:rsid w:val="00CC387B"/>
    <w:rsid w:val="00CD1445"/>
    <w:rsid w:val="00CD1936"/>
    <w:rsid w:val="00CD4042"/>
    <w:rsid w:val="00CD713C"/>
    <w:rsid w:val="00CE56B2"/>
    <w:rsid w:val="00CE6092"/>
    <w:rsid w:val="00CF02BF"/>
    <w:rsid w:val="00D12ED0"/>
    <w:rsid w:val="00D21D8E"/>
    <w:rsid w:val="00D2590A"/>
    <w:rsid w:val="00D25C0B"/>
    <w:rsid w:val="00D35CA2"/>
    <w:rsid w:val="00D4618E"/>
    <w:rsid w:val="00D4750E"/>
    <w:rsid w:val="00D529EE"/>
    <w:rsid w:val="00D60AA9"/>
    <w:rsid w:val="00D71E3E"/>
    <w:rsid w:val="00D750A3"/>
    <w:rsid w:val="00D76DC8"/>
    <w:rsid w:val="00D77187"/>
    <w:rsid w:val="00D808D4"/>
    <w:rsid w:val="00D83D28"/>
    <w:rsid w:val="00D91A57"/>
    <w:rsid w:val="00DA041F"/>
    <w:rsid w:val="00DA3163"/>
    <w:rsid w:val="00DA6ADA"/>
    <w:rsid w:val="00DB00D3"/>
    <w:rsid w:val="00DB5770"/>
    <w:rsid w:val="00DC4504"/>
    <w:rsid w:val="00DC5131"/>
    <w:rsid w:val="00DD3966"/>
    <w:rsid w:val="00DD4C18"/>
    <w:rsid w:val="00DD500E"/>
    <w:rsid w:val="00DD5A20"/>
    <w:rsid w:val="00DF55E3"/>
    <w:rsid w:val="00E009BE"/>
    <w:rsid w:val="00E07DF2"/>
    <w:rsid w:val="00E13D51"/>
    <w:rsid w:val="00E153BC"/>
    <w:rsid w:val="00E17F0A"/>
    <w:rsid w:val="00E403B8"/>
    <w:rsid w:val="00E427EF"/>
    <w:rsid w:val="00E52C6A"/>
    <w:rsid w:val="00E57A46"/>
    <w:rsid w:val="00E6205B"/>
    <w:rsid w:val="00E67F2F"/>
    <w:rsid w:val="00E71ACE"/>
    <w:rsid w:val="00E76FB1"/>
    <w:rsid w:val="00E83E36"/>
    <w:rsid w:val="00E9390D"/>
    <w:rsid w:val="00E95834"/>
    <w:rsid w:val="00E97F7C"/>
    <w:rsid w:val="00EA3AD6"/>
    <w:rsid w:val="00EA62D6"/>
    <w:rsid w:val="00EC5CBD"/>
    <w:rsid w:val="00EC6A74"/>
    <w:rsid w:val="00EC74B0"/>
    <w:rsid w:val="00ED199C"/>
    <w:rsid w:val="00EF7446"/>
    <w:rsid w:val="00F020FD"/>
    <w:rsid w:val="00F07441"/>
    <w:rsid w:val="00F10B72"/>
    <w:rsid w:val="00F20932"/>
    <w:rsid w:val="00F23090"/>
    <w:rsid w:val="00F24CB9"/>
    <w:rsid w:val="00F25678"/>
    <w:rsid w:val="00F269CF"/>
    <w:rsid w:val="00F53E9E"/>
    <w:rsid w:val="00F553A2"/>
    <w:rsid w:val="00F622EE"/>
    <w:rsid w:val="00F62DD8"/>
    <w:rsid w:val="00F67954"/>
    <w:rsid w:val="00F70DA7"/>
    <w:rsid w:val="00F71694"/>
    <w:rsid w:val="00F76BCF"/>
    <w:rsid w:val="00F85000"/>
    <w:rsid w:val="00FA17AF"/>
    <w:rsid w:val="00FA2DD0"/>
    <w:rsid w:val="00FA6620"/>
    <w:rsid w:val="00FB5405"/>
    <w:rsid w:val="00FC0105"/>
    <w:rsid w:val="00FC450A"/>
    <w:rsid w:val="00FD4334"/>
    <w:rsid w:val="00FE1D63"/>
    <w:rsid w:val="00FE71D3"/>
    <w:rsid w:val="00FF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F98418"/>
  <w15:docId w15:val="{B209EF6E-FBB3-4824-B8AA-0A690B45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3B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3B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47A"/>
  </w:style>
  <w:style w:type="paragraph" w:styleId="Footer">
    <w:name w:val="footer"/>
    <w:basedOn w:val="Normal"/>
    <w:link w:val="FooterChar"/>
    <w:uiPriority w:val="99"/>
    <w:unhideWhenUsed/>
    <w:rsid w:val="008E6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47A"/>
  </w:style>
  <w:style w:type="paragraph" w:styleId="BalloonText">
    <w:name w:val="Balloon Text"/>
    <w:basedOn w:val="Normal"/>
    <w:link w:val="BalloonTextChar"/>
    <w:uiPriority w:val="99"/>
    <w:semiHidden/>
    <w:unhideWhenUsed/>
    <w:rsid w:val="008E6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47A"/>
    <w:rPr>
      <w:rFonts w:ascii="Tahoma" w:hAnsi="Tahoma" w:cs="Tahoma"/>
      <w:sz w:val="16"/>
      <w:szCs w:val="16"/>
    </w:rPr>
  </w:style>
  <w:style w:type="paragraph" w:styleId="NoSpacing">
    <w:name w:val="No Spacing"/>
    <w:uiPriority w:val="1"/>
    <w:qFormat/>
    <w:rsid w:val="008E647A"/>
    <w:pPr>
      <w:spacing w:after="0" w:line="240" w:lineRule="auto"/>
    </w:pPr>
  </w:style>
  <w:style w:type="character" w:customStyle="1" w:styleId="Heading1Char">
    <w:name w:val="Heading 1 Char"/>
    <w:basedOn w:val="DefaultParagraphFont"/>
    <w:link w:val="Heading1"/>
    <w:uiPriority w:val="9"/>
    <w:rsid w:val="005078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3B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3B4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D500E"/>
    <w:pPr>
      <w:ind w:left="720"/>
      <w:contextualSpacing/>
    </w:pPr>
  </w:style>
  <w:style w:type="paragraph" w:styleId="NormalWeb">
    <w:name w:val="Normal (Web)"/>
    <w:basedOn w:val="Normal"/>
    <w:uiPriority w:val="99"/>
    <w:unhideWhenUsed/>
    <w:rsid w:val="009666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7DF2"/>
    <w:rPr>
      <w:color w:val="0000FF" w:themeColor="hyperlink"/>
      <w:u w:val="single"/>
    </w:rPr>
  </w:style>
  <w:style w:type="character" w:styleId="FollowedHyperlink">
    <w:name w:val="FollowedHyperlink"/>
    <w:basedOn w:val="DefaultParagraphFont"/>
    <w:uiPriority w:val="99"/>
    <w:semiHidden/>
    <w:unhideWhenUsed/>
    <w:rsid w:val="00E17F0A"/>
    <w:rPr>
      <w:color w:val="800080" w:themeColor="followedHyperlink"/>
      <w:u w:val="single"/>
    </w:rPr>
  </w:style>
  <w:style w:type="character" w:styleId="CommentReference">
    <w:name w:val="annotation reference"/>
    <w:basedOn w:val="DefaultParagraphFont"/>
    <w:uiPriority w:val="99"/>
    <w:semiHidden/>
    <w:unhideWhenUsed/>
    <w:rsid w:val="008A2846"/>
    <w:rPr>
      <w:sz w:val="16"/>
      <w:szCs w:val="16"/>
    </w:rPr>
  </w:style>
  <w:style w:type="paragraph" w:styleId="CommentText">
    <w:name w:val="annotation text"/>
    <w:basedOn w:val="Normal"/>
    <w:link w:val="CommentTextChar"/>
    <w:uiPriority w:val="99"/>
    <w:semiHidden/>
    <w:unhideWhenUsed/>
    <w:rsid w:val="008A2846"/>
    <w:pPr>
      <w:spacing w:line="240" w:lineRule="auto"/>
    </w:pPr>
    <w:rPr>
      <w:sz w:val="20"/>
      <w:szCs w:val="20"/>
    </w:rPr>
  </w:style>
  <w:style w:type="character" w:customStyle="1" w:styleId="CommentTextChar">
    <w:name w:val="Comment Text Char"/>
    <w:basedOn w:val="DefaultParagraphFont"/>
    <w:link w:val="CommentText"/>
    <w:uiPriority w:val="99"/>
    <w:semiHidden/>
    <w:rsid w:val="008A2846"/>
    <w:rPr>
      <w:sz w:val="20"/>
      <w:szCs w:val="20"/>
    </w:rPr>
  </w:style>
  <w:style w:type="paragraph" w:styleId="CommentSubject">
    <w:name w:val="annotation subject"/>
    <w:basedOn w:val="CommentText"/>
    <w:next w:val="CommentText"/>
    <w:link w:val="CommentSubjectChar"/>
    <w:uiPriority w:val="99"/>
    <w:semiHidden/>
    <w:unhideWhenUsed/>
    <w:rsid w:val="008A2846"/>
    <w:rPr>
      <w:b/>
      <w:bCs/>
    </w:rPr>
  </w:style>
  <w:style w:type="character" w:customStyle="1" w:styleId="CommentSubjectChar">
    <w:name w:val="Comment Subject Char"/>
    <w:basedOn w:val="CommentTextChar"/>
    <w:link w:val="CommentSubject"/>
    <w:uiPriority w:val="99"/>
    <w:semiHidden/>
    <w:rsid w:val="008A2846"/>
    <w:rPr>
      <w:b/>
      <w:bCs/>
      <w:sz w:val="20"/>
      <w:szCs w:val="20"/>
    </w:rPr>
  </w:style>
  <w:style w:type="character" w:customStyle="1" w:styleId="UnresolvedMention1">
    <w:name w:val="Unresolved Mention1"/>
    <w:basedOn w:val="DefaultParagraphFont"/>
    <w:uiPriority w:val="99"/>
    <w:semiHidden/>
    <w:unhideWhenUsed/>
    <w:rsid w:val="000B5B02"/>
    <w:rPr>
      <w:color w:val="808080"/>
      <w:shd w:val="clear" w:color="auto" w:fill="E6E6E6"/>
    </w:rPr>
  </w:style>
  <w:style w:type="paragraph" w:styleId="EndnoteText">
    <w:name w:val="endnote text"/>
    <w:basedOn w:val="Normal"/>
    <w:link w:val="EndnoteTextChar"/>
    <w:uiPriority w:val="99"/>
    <w:semiHidden/>
    <w:unhideWhenUsed/>
    <w:rsid w:val="005406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06AF"/>
    <w:rPr>
      <w:sz w:val="20"/>
      <w:szCs w:val="20"/>
    </w:rPr>
  </w:style>
  <w:style w:type="character" w:styleId="EndnoteReference">
    <w:name w:val="endnote reference"/>
    <w:basedOn w:val="DefaultParagraphFont"/>
    <w:uiPriority w:val="99"/>
    <w:semiHidden/>
    <w:unhideWhenUsed/>
    <w:rsid w:val="005406AF"/>
    <w:rPr>
      <w:vertAlign w:val="superscript"/>
    </w:rPr>
  </w:style>
  <w:style w:type="paragraph" w:styleId="FootnoteText">
    <w:name w:val="footnote text"/>
    <w:basedOn w:val="Normal"/>
    <w:link w:val="FootnoteTextChar"/>
    <w:uiPriority w:val="99"/>
    <w:semiHidden/>
    <w:unhideWhenUsed/>
    <w:rsid w:val="005406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6AF"/>
    <w:rPr>
      <w:sz w:val="20"/>
      <w:szCs w:val="20"/>
    </w:rPr>
  </w:style>
  <w:style w:type="character" w:styleId="FootnoteReference">
    <w:name w:val="footnote reference"/>
    <w:basedOn w:val="DefaultParagraphFont"/>
    <w:uiPriority w:val="99"/>
    <w:semiHidden/>
    <w:unhideWhenUsed/>
    <w:rsid w:val="005406AF"/>
    <w:rPr>
      <w:vertAlign w:val="superscript"/>
    </w:rPr>
  </w:style>
  <w:style w:type="character" w:customStyle="1" w:styleId="UnresolvedMention2">
    <w:name w:val="Unresolved Mention2"/>
    <w:basedOn w:val="DefaultParagraphFont"/>
    <w:uiPriority w:val="99"/>
    <w:semiHidden/>
    <w:unhideWhenUsed/>
    <w:rsid w:val="00B82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1900">
      <w:bodyDiv w:val="1"/>
      <w:marLeft w:val="0"/>
      <w:marRight w:val="0"/>
      <w:marTop w:val="0"/>
      <w:marBottom w:val="0"/>
      <w:divBdr>
        <w:top w:val="none" w:sz="0" w:space="0" w:color="auto"/>
        <w:left w:val="none" w:sz="0" w:space="0" w:color="auto"/>
        <w:bottom w:val="none" w:sz="0" w:space="0" w:color="auto"/>
        <w:right w:val="none" w:sz="0" w:space="0" w:color="auto"/>
      </w:divBdr>
    </w:div>
    <w:div w:id="119110149">
      <w:bodyDiv w:val="1"/>
      <w:marLeft w:val="0"/>
      <w:marRight w:val="0"/>
      <w:marTop w:val="0"/>
      <w:marBottom w:val="0"/>
      <w:divBdr>
        <w:top w:val="none" w:sz="0" w:space="0" w:color="auto"/>
        <w:left w:val="none" w:sz="0" w:space="0" w:color="auto"/>
        <w:bottom w:val="none" w:sz="0" w:space="0" w:color="auto"/>
        <w:right w:val="none" w:sz="0" w:space="0" w:color="auto"/>
      </w:divBdr>
    </w:div>
    <w:div w:id="160312130">
      <w:bodyDiv w:val="1"/>
      <w:marLeft w:val="0"/>
      <w:marRight w:val="0"/>
      <w:marTop w:val="0"/>
      <w:marBottom w:val="0"/>
      <w:divBdr>
        <w:top w:val="none" w:sz="0" w:space="0" w:color="auto"/>
        <w:left w:val="none" w:sz="0" w:space="0" w:color="auto"/>
        <w:bottom w:val="none" w:sz="0" w:space="0" w:color="auto"/>
        <w:right w:val="none" w:sz="0" w:space="0" w:color="auto"/>
      </w:divBdr>
    </w:div>
    <w:div w:id="167647466">
      <w:bodyDiv w:val="1"/>
      <w:marLeft w:val="0"/>
      <w:marRight w:val="0"/>
      <w:marTop w:val="0"/>
      <w:marBottom w:val="0"/>
      <w:divBdr>
        <w:top w:val="none" w:sz="0" w:space="0" w:color="auto"/>
        <w:left w:val="none" w:sz="0" w:space="0" w:color="auto"/>
        <w:bottom w:val="none" w:sz="0" w:space="0" w:color="auto"/>
        <w:right w:val="none" w:sz="0" w:space="0" w:color="auto"/>
      </w:divBdr>
    </w:div>
    <w:div w:id="186336292">
      <w:bodyDiv w:val="1"/>
      <w:marLeft w:val="0"/>
      <w:marRight w:val="0"/>
      <w:marTop w:val="0"/>
      <w:marBottom w:val="0"/>
      <w:divBdr>
        <w:top w:val="none" w:sz="0" w:space="0" w:color="auto"/>
        <w:left w:val="none" w:sz="0" w:space="0" w:color="auto"/>
        <w:bottom w:val="none" w:sz="0" w:space="0" w:color="auto"/>
        <w:right w:val="none" w:sz="0" w:space="0" w:color="auto"/>
      </w:divBdr>
    </w:div>
    <w:div w:id="194654907">
      <w:bodyDiv w:val="1"/>
      <w:marLeft w:val="0"/>
      <w:marRight w:val="0"/>
      <w:marTop w:val="0"/>
      <w:marBottom w:val="0"/>
      <w:divBdr>
        <w:top w:val="none" w:sz="0" w:space="0" w:color="auto"/>
        <w:left w:val="none" w:sz="0" w:space="0" w:color="auto"/>
        <w:bottom w:val="none" w:sz="0" w:space="0" w:color="auto"/>
        <w:right w:val="none" w:sz="0" w:space="0" w:color="auto"/>
      </w:divBdr>
    </w:div>
    <w:div w:id="264728163">
      <w:bodyDiv w:val="1"/>
      <w:marLeft w:val="0"/>
      <w:marRight w:val="0"/>
      <w:marTop w:val="0"/>
      <w:marBottom w:val="0"/>
      <w:divBdr>
        <w:top w:val="none" w:sz="0" w:space="0" w:color="auto"/>
        <w:left w:val="none" w:sz="0" w:space="0" w:color="auto"/>
        <w:bottom w:val="none" w:sz="0" w:space="0" w:color="auto"/>
        <w:right w:val="none" w:sz="0" w:space="0" w:color="auto"/>
      </w:divBdr>
    </w:div>
    <w:div w:id="278026994">
      <w:bodyDiv w:val="1"/>
      <w:marLeft w:val="0"/>
      <w:marRight w:val="0"/>
      <w:marTop w:val="0"/>
      <w:marBottom w:val="0"/>
      <w:divBdr>
        <w:top w:val="none" w:sz="0" w:space="0" w:color="auto"/>
        <w:left w:val="none" w:sz="0" w:space="0" w:color="auto"/>
        <w:bottom w:val="none" w:sz="0" w:space="0" w:color="auto"/>
        <w:right w:val="none" w:sz="0" w:space="0" w:color="auto"/>
      </w:divBdr>
      <w:divsChild>
        <w:div w:id="216281447">
          <w:marLeft w:val="547"/>
          <w:marRight w:val="0"/>
          <w:marTop w:val="106"/>
          <w:marBottom w:val="0"/>
          <w:divBdr>
            <w:top w:val="none" w:sz="0" w:space="0" w:color="auto"/>
            <w:left w:val="none" w:sz="0" w:space="0" w:color="auto"/>
            <w:bottom w:val="none" w:sz="0" w:space="0" w:color="auto"/>
            <w:right w:val="none" w:sz="0" w:space="0" w:color="auto"/>
          </w:divBdr>
        </w:div>
        <w:div w:id="436143716">
          <w:marLeft w:val="1008"/>
          <w:marRight w:val="0"/>
          <w:marTop w:val="96"/>
          <w:marBottom w:val="0"/>
          <w:divBdr>
            <w:top w:val="none" w:sz="0" w:space="0" w:color="auto"/>
            <w:left w:val="none" w:sz="0" w:space="0" w:color="auto"/>
            <w:bottom w:val="none" w:sz="0" w:space="0" w:color="auto"/>
            <w:right w:val="none" w:sz="0" w:space="0" w:color="auto"/>
          </w:divBdr>
        </w:div>
        <w:div w:id="1793017348">
          <w:marLeft w:val="1008"/>
          <w:marRight w:val="0"/>
          <w:marTop w:val="96"/>
          <w:marBottom w:val="0"/>
          <w:divBdr>
            <w:top w:val="none" w:sz="0" w:space="0" w:color="auto"/>
            <w:left w:val="none" w:sz="0" w:space="0" w:color="auto"/>
            <w:bottom w:val="none" w:sz="0" w:space="0" w:color="auto"/>
            <w:right w:val="none" w:sz="0" w:space="0" w:color="auto"/>
          </w:divBdr>
        </w:div>
        <w:div w:id="1626160711">
          <w:marLeft w:val="547"/>
          <w:marRight w:val="0"/>
          <w:marTop w:val="106"/>
          <w:marBottom w:val="0"/>
          <w:divBdr>
            <w:top w:val="none" w:sz="0" w:space="0" w:color="auto"/>
            <w:left w:val="none" w:sz="0" w:space="0" w:color="auto"/>
            <w:bottom w:val="none" w:sz="0" w:space="0" w:color="auto"/>
            <w:right w:val="none" w:sz="0" w:space="0" w:color="auto"/>
          </w:divBdr>
        </w:div>
        <w:div w:id="1963878351">
          <w:marLeft w:val="547"/>
          <w:marRight w:val="0"/>
          <w:marTop w:val="106"/>
          <w:marBottom w:val="0"/>
          <w:divBdr>
            <w:top w:val="none" w:sz="0" w:space="0" w:color="auto"/>
            <w:left w:val="none" w:sz="0" w:space="0" w:color="auto"/>
            <w:bottom w:val="none" w:sz="0" w:space="0" w:color="auto"/>
            <w:right w:val="none" w:sz="0" w:space="0" w:color="auto"/>
          </w:divBdr>
        </w:div>
      </w:divsChild>
    </w:div>
    <w:div w:id="377321583">
      <w:bodyDiv w:val="1"/>
      <w:marLeft w:val="0"/>
      <w:marRight w:val="0"/>
      <w:marTop w:val="0"/>
      <w:marBottom w:val="0"/>
      <w:divBdr>
        <w:top w:val="none" w:sz="0" w:space="0" w:color="auto"/>
        <w:left w:val="none" w:sz="0" w:space="0" w:color="auto"/>
        <w:bottom w:val="none" w:sz="0" w:space="0" w:color="auto"/>
        <w:right w:val="none" w:sz="0" w:space="0" w:color="auto"/>
      </w:divBdr>
    </w:div>
    <w:div w:id="528907358">
      <w:bodyDiv w:val="1"/>
      <w:marLeft w:val="0"/>
      <w:marRight w:val="0"/>
      <w:marTop w:val="0"/>
      <w:marBottom w:val="0"/>
      <w:divBdr>
        <w:top w:val="none" w:sz="0" w:space="0" w:color="auto"/>
        <w:left w:val="none" w:sz="0" w:space="0" w:color="auto"/>
        <w:bottom w:val="none" w:sz="0" w:space="0" w:color="auto"/>
        <w:right w:val="none" w:sz="0" w:space="0" w:color="auto"/>
      </w:divBdr>
    </w:div>
    <w:div w:id="669482424">
      <w:bodyDiv w:val="1"/>
      <w:marLeft w:val="0"/>
      <w:marRight w:val="0"/>
      <w:marTop w:val="0"/>
      <w:marBottom w:val="0"/>
      <w:divBdr>
        <w:top w:val="none" w:sz="0" w:space="0" w:color="auto"/>
        <w:left w:val="none" w:sz="0" w:space="0" w:color="auto"/>
        <w:bottom w:val="none" w:sz="0" w:space="0" w:color="auto"/>
        <w:right w:val="none" w:sz="0" w:space="0" w:color="auto"/>
      </w:divBdr>
      <w:divsChild>
        <w:div w:id="1894195081">
          <w:marLeft w:val="547"/>
          <w:marRight w:val="0"/>
          <w:marTop w:val="106"/>
          <w:marBottom w:val="0"/>
          <w:divBdr>
            <w:top w:val="none" w:sz="0" w:space="0" w:color="auto"/>
            <w:left w:val="none" w:sz="0" w:space="0" w:color="auto"/>
            <w:bottom w:val="none" w:sz="0" w:space="0" w:color="auto"/>
            <w:right w:val="none" w:sz="0" w:space="0" w:color="auto"/>
          </w:divBdr>
        </w:div>
        <w:div w:id="2000573632">
          <w:marLeft w:val="1008"/>
          <w:marRight w:val="0"/>
          <w:marTop w:val="96"/>
          <w:marBottom w:val="0"/>
          <w:divBdr>
            <w:top w:val="none" w:sz="0" w:space="0" w:color="auto"/>
            <w:left w:val="none" w:sz="0" w:space="0" w:color="auto"/>
            <w:bottom w:val="none" w:sz="0" w:space="0" w:color="auto"/>
            <w:right w:val="none" w:sz="0" w:space="0" w:color="auto"/>
          </w:divBdr>
        </w:div>
        <w:div w:id="418790498">
          <w:marLeft w:val="1008"/>
          <w:marRight w:val="0"/>
          <w:marTop w:val="96"/>
          <w:marBottom w:val="0"/>
          <w:divBdr>
            <w:top w:val="none" w:sz="0" w:space="0" w:color="auto"/>
            <w:left w:val="none" w:sz="0" w:space="0" w:color="auto"/>
            <w:bottom w:val="none" w:sz="0" w:space="0" w:color="auto"/>
            <w:right w:val="none" w:sz="0" w:space="0" w:color="auto"/>
          </w:divBdr>
        </w:div>
        <w:div w:id="1851528606">
          <w:marLeft w:val="1008"/>
          <w:marRight w:val="0"/>
          <w:marTop w:val="96"/>
          <w:marBottom w:val="0"/>
          <w:divBdr>
            <w:top w:val="none" w:sz="0" w:space="0" w:color="auto"/>
            <w:left w:val="none" w:sz="0" w:space="0" w:color="auto"/>
            <w:bottom w:val="none" w:sz="0" w:space="0" w:color="auto"/>
            <w:right w:val="none" w:sz="0" w:space="0" w:color="auto"/>
          </w:divBdr>
        </w:div>
        <w:div w:id="1997758103">
          <w:marLeft w:val="1440"/>
          <w:marRight w:val="0"/>
          <w:marTop w:val="91"/>
          <w:marBottom w:val="0"/>
          <w:divBdr>
            <w:top w:val="none" w:sz="0" w:space="0" w:color="auto"/>
            <w:left w:val="none" w:sz="0" w:space="0" w:color="auto"/>
            <w:bottom w:val="none" w:sz="0" w:space="0" w:color="auto"/>
            <w:right w:val="none" w:sz="0" w:space="0" w:color="auto"/>
          </w:divBdr>
        </w:div>
        <w:div w:id="1547791227">
          <w:marLeft w:val="1440"/>
          <w:marRight w:val="0"/>
          <w:marTop w:val="91"/>
          <w:marBottom w:val="0"/>
          <w:divBdr>
            <w:top w:val="none" w:sz="0" w:space="0" w:color="auto"/>
            <w:left w:val="none" w:sz="0" w:space="0" w:color="auto"/>
            <w:bottom w:val="none" w:sz="0" w:space="0" w:color="auto"/>
            <w:right w:val="none" w:sz="0" w:space="0" w:color="auto"/>
          </w:divBdr>
        </w:div>
        <w:div w:id="845363765">
          <w:marLeft w:val="1440"/>
          <w:marRight w:val="0"/>
          <w:marTop w:val="91"/>
          <w:marBottom w:val="0"/>
          <w:divBdr>
            <w:top w:val="none" w:sz="0" w:space="0" w:color="auto"/>
            <w:left w:val="none" w:sz="0" w:space="0" w:color="auto"/>
            <w:bottom w:val="none" w:sz="0" w:space="0" w:color="auto"/>
            <w:right w:val="none" w:sz="0" w:space="0" w:color="auto"/>
          </w:divBdr>
        </w:div>
        <w:div w:id="1271739894">
          <w:marLeft w:val="1440"/>
          <w:marRight w:val="0"/>
          <w:marTop w:val="91"/>
          <w:marBottom w:val="0"/>
          <w:divBdr>
            <w:top w:val="none" w:sz="0" w:space="0" w:color="auto"/>
            <w:left w:val="none" w:sz="0" w:space="0" w:color="auto"/>
            <w:bottom w:val="none" w:sz="0" w:space="0" w:color="auto"/>
            <w:right w:val="none" w:sz="0" w:space="0" w:color="auto"/>
          </w:divBdr>
        </w:div>
      </w:divsChild>
    </w:div>
    <w:div w:id="710155789">
      <w:bodyDiv w:val="1"/>
      <w:marLeft w:val="0"/>
      <w:marRight w:val="0"/>
      <w:marTop w:val="0"/>
      <w:marBottom w:val="0"/>
      <w:divBdr>
        <w:top w:val="none" w:sz="0" w:space="0" w:color="auto"/>
        <w:left w:val="none" w:sz="0" w:space="0" w:color="auto"/>
        <w:bottom w:val="none" w:sz="0" w:space="0" w:color="auto"/>
        <w:right w:val="none" w:sz="0" w:space="0" w:color="auto"/>
      </w:divBdr>
    </w:div>
    <w:div w:id="757216102">
      <w:bodyDiv w:val="1"/>
      <w:marLeft w:val="0"/>
      <w:marRight w:val="0"/>
      <w:marTop w:val="0"/>
      <w:marBottom w:val="0"/>
      <w:divBdr>
        <w:top w:val="none" w:sz="0" w:space="0" w:color="auto"/>
        <w:left w:val="none" w:sz="0" w:space="0" w:color="auto"/>
        <w:bottom w:val="none" w:sz="0" w:space="0" w:color="auto"/>
        <w:right w:val="none" w:sz="0" w:space="0" w:color="auto"/>
      </w:divBdr>
    </w:div>
    <w:div w:id="760028452">
      <w:bodyDiv w:val="1"/>
      <w:marLeft w:val="0"/>
      <w:marRight w:val="0"/>
      <w:marTop w:val="0"/>
      <w:marBottom w:val="0"/>
      <w:divBdr>
        <w:top w:val="none" w:sz="0" w:space="0" w:color="auto"/>
        <w:left w:val="none" w:sz="0" w:space="0" w:color="auto"/>
        <w:bottom w:val="none" w:sz="0" w:space="0" w:color="auto"/>
        <w:right w:val="none" w:sz="0" w:space="0" w:color="auto"/>
      </w:divBdr>
    </w:div>
    <w:div w:id="779689890">
      <w:bodyDiv w:val="1"/>
      <w:marLeft w:val="0"/>
      <w:marRight w:val="0"/>
      <w:marTop w:val="0"/>
      <w:marBottom w:val="0"/>
      <w:divBdr>
        <w:top w:val="none" w:sz="0" w:space="0" w:color="auto"/>
        <w:left w:val="none" w:sz="0" w:space="0" w:color="auto"/>
        <w:bottom w:val="none" w:sz="0" w:space="0" w:color="auto"/>
        <w:right w:val="none" w:sz="0" w:space="0" w:color="auto"/>
      </w:divBdr>
      <w:divsChild>
        <w:div w:id="16469918">
          <w:marLeft w:val="547"/>
          <w:marRight w:val="0"/>
          <w:marTop w:val="106"/>
          <w:marBottom w:val="0"/>
          <w:divBdr>
            <w:top w:val="none" w:sz="0" w:space="0" w:color="auto"/>
            <w:left w:val="none" w:sz="0" w:space="0" w:color="auto"/>
            <w:bottom w:val="none" w:sz="0" w:space="0" w:color="auto"/>
            <w:right w:val="none" w:sz="0" w:space="0" w:color="auto"/>
          </w:divBdr>
        </w:div>
        <w:div w:id="701131878">
          <w:marLeft w:val="547"/>
          <w:marRight w:val="0"/>
          <w:marTop w:val="106"/>
          <w:marBottom w:val="0"/>
          <w:divBdr>
            <w:top w:val="none" w:sz="0" w:space="0" w:color="auto"/>
            <w:left w:val="none" w:sz="0" w:space="0" w:color="auto"/>
            <w:bottom w:val="none" w:sz="0" w:space="0" w:color="auto"/>
            <w:right w:val="none" w:sz="0" w:space="0" w:color="auto"/>
          </w:divBdr>
        </w:div>
        <w:div w:id="1132676169">
          <w:marLeft w:val="1008"/>
          <w:marRight w:val="0"/>
          <w:marTop w:val="96"/>
          <w:marBottom w:val="0"/>
          <w:divBdr>
            <w:top w:val="none" w:sz="0" w:space="0" w:color="auto"/>
            <w:left w:val="none" w:sz="0" w:space="0" w:color="auto"/>
            <w:bottom w:val="none" w:sz="0" w:space="0" w:color="auto"/>
            <w:right w:val="none" w:sz="0" w:space="0" w:color="auto"/>
          </w:divBdr>
        </w:div>
        <w:div w:id="1668165591">
          <w:marLeft w:val="547"/>
          <w:marRight w:val="0"/>
          <w:marTop w:val="106"/>
          <w:marBottom w:val="0"/>
          <w:divBdr>
            <w:top w:val="none" w:sz="0" w:space="0" w:color="auto"/>
            <w:left w:val="none" w:sz="0" w:space="0" w:color="auto"/>
            <w:bottom w:val="none" w:sz="0" w:space="0" w:color="auto"/>
            <w:right w:val="none" w:sz="0" w:space="0" w:color="auto"/>
          </w:divBdr>
        </w:div>
        <w:div w:id="648096668">
          <w:marLeft w:val="1008"/>
          <w:marRight w:val="0"/>
          <w:marTop w:val="96"/>
          <w:marBottom w:val="0"/>
          <w:divBdr>
            <w:top w:val="none" w:sz="0" w:space="0" w:color="auto"/>
            <w:left w:val="none" w:sz="0" w:space="0" w:color="auto"/>
            <w:bottom w:val="none" w:sz="0" w:space="0" w:color="auto"/>
            <w:right w:val="none" w:sz="0" w:space="0" w:color="auto"/>
          </w:divBdr>
        </w:div>
        <w:div w:id="1404254116">
          <w:marLeft w:val="1008"/>
          <w:marRight w:val="0"/>
          <w:marTop w:val="96"/>
          <w:marBottom w:val="0"/>
          <w:divBdr>
            <w:top w:val="none" w:sz="0" w:space="0" w:color="auto"/>
            <w:left w:val="none" w:sz="0" w:space="0" w:color="auto"/>
            <w:bottom w:val="none" w:sz="0" w:space="0" w:color="auto"/>
            <w:right w:val="none" w:sz="0" w:space="0" w:color="auto"/>
          </w:divBdr>
        </w:div>
      </w:divsChild>
    </w:div>
    <w:div w:id="813792438">
      <w:bodyDiv w:val="1"/>
      <w:marLeft w:val="0"/>
      <w:marRight w:val="0"/>
      <w:marTop w:val="0"/>
      <w:marBottom w:val="0"/>
      <w:divBdr>
        <w:top w:val="none" w:sz="0" w:space="0" w:color="auto"/>
        <w:left w:val="none" w:sz="0" w:space="0" w:color="auto"/>
        <w:bottom w:val="none" w:sz="0" w:space="0" w:color="auto"/>
        <w:right w:val="none" w:sz="0" w:space="0" w:color="auto"/>
      </w:divBdr>
    </w:div>
    <w:div w:id="929315045">
      <w:bodyDiv w:val="1"/>
      <w:marLeft w:val="0"/>
      <w:marRight w:val="0"/>
      <w:marTop w:val="0"/>
      <w:marBottom w:val="0"/>
      <w:divBdr>
        <w:top w:val="none" w:sz="0" w:space="0" w:color="auto"/>
        <w:left w:val="none" w:sz="0" w:space="0" w:color="auto"/>
        <w:bottom w:val="none" w:sz="0" w:space="0" w:color="auto"/>
        <w:right w:val="none" w:sz="0" w:space="0" w:color="auto"/>
      </w:divBdr>
      <w:divsChild>
        <w:div w:id="1962611265">
          <w:marLeft w:val="1008"/>
          <w:marRight w:val="0"/>
          <w:marTop w:val="106"/>
          <w:marBottom w:val="0"/>
          <w:divBdr>
            <w:top w:val="none" w:sz="0" w:space="0" w:color="auto"/>
            <w:left w:val="none" w:sz="0" w:space="0" w:color="auto"/>
            <w:bottom w:val="none" w:sz="0" w:space="0" w:color="auto"/>
            <w:right w:val="none" w:sz="0" w:space="0" w:color="auto"/>
          </w:divBdr>
        </w:div>
        <w:div w:id="1105076811">
          <w:marLeft w:val="1440"/>
          <w:marRight w:val="0"/>
          <w:marTop w:val="96"/>
          <w:marBottom w:val="0"/>
          <w:divBdr>
            <w:top w:val="none" w:sz="0" w:space="0" w:color="auto"/>
            <w:left w:val="none" w:sz="0" w:space="0" w:color="auto"/>
            <w:bottom w:val="none" w:sz="0" w:space="0" w:color="auto"/>
            <w:right w:val="none" w:sz="0" w:space="0" w:color="auto"/>
          </w:divBdr>
        </w:div>
        <w:div w:id="162208805">
          <w:marLeft w:val="1440"/>
          <w:marRight w:val="0"/>
          <w:marTop w:val="96"/>
          <w:marBottom w:val="0"/>
          <w:divBdr>
            <w:top w:val="none" w:sz="0" w:space="0" w:color="auto"/>
            <w:left w:val="none" w:sz="0" w:space="0" w:color="auto"/>
            <w:bottom w:val="none" w:sz="0" w:space="0" w:color="auto"/>
            <w:right w:val="none" w:sz="0" w:space="0" w:color="auto"/>
          </w:divBdr>
        </w:div>
        <w:div w:id="1832602427">
          <w:marLeft w:val="1440"/>
          <w:marRight w:val="0"/>
          <w:marTop w:val="96"/>
          <w:marBottom w:val="0"/>
          <w:divBdr>
            <w:top w:val="none" w:sz="0" w:space="0" w:color="auto"/>
            <w:left w:val="none" w:sz="0" w:space="0" w:color="auto"/>
            <w:bottom w:val="none" w:sz="0" w:space="0" w:color="auto"/>
            <w:right w:val="none" w:sz="0" w:space="0" w:color="auto"/>
          </w:divBdr>
        </w:div>
        <w:div w:id="707071604">
          <w:marLeft w:val="1008"/>
          <w:marRight w:val="0"/>
          <w:marTop w:val="106"/>
          <w:marBottom w:val="0"/>
          <w:divBdr>
            <w:top w:val="none" w:sz="0" w:space="0" w:color="auto"/>
            <w:left w:val="none" w:sz="0" w:space="0" w:color="auto"/>
            <w:bottom w:val="none" w:sz="0" w:space="0" w:color="auto"/>
            <w:right w:val="none" w:sz="0" w:space="0" w:color="auto"/>
          </w:divBdr>
        </w:div>
        <w:div w:id="1060859870">
          <w:marLeft w:val="1008"/>
          <w:marRight w:val="0"/>
          <w:marTop w:val="106"/>
          <w:marBottom w:val="0"/>
          <w:divBdr>
            <w:top w:val="none" w:sz="0" w:space="0" w:color="auto"/>
            <w:left w:val="none" w:sz="0" w:space="0" w:color="auto"/>
            <w:bottom w:val="none" w:sz="0" w:space="0" w:color="auto"/>
            <w:right w:val="none" w:sz="0" w:space="0" w:color="auto"/>
          </w:divBdr>
        </w:div>
        <w:div w:id="1908494103">
          <w:marLeft w:val="1008"/>
          <w:marRight w:val="0"/>
          <w:marTop w:val="106"/>
          <w:marBottom w:val="0"/>
          <w:divBdr>
            <w:top w:val="none" w:sz="0" w:space="0" w:color="auto"/>
            <w:left w:val="none" w:sz="0" w:space="0" w:color="auto"/>
            <w:bottom w:val="none" w:sz="0" w:space="0" w:color="auto"/>
            <w:right w:val="none" w:sz="0" w:space="0" w:color="auto"/>
          </w:divBdr>
        </w:div>
      </w:divsChild>
    </w:div>
    <w:div w:id="936524295">
      <w:bodyDiv w:val="1"/>
      <w:marLeft w:val="0"/>
      <w:marRight w:val="0"/>
      <w:marTop w:val="0"/>
      <w:marBottom w:val="0"/>
      <w:divBdr>
        <w:top w:val="none" w:sz="0" w:space="0" w:color="auto"/>
        <w:left w:val="none" w:sz="0" w:space="0" w:color="auto"/>
        <w:bottom w:val="none" w:sz="0" w:space="0" w:color="auto"/>
        <w:right w:val="none" w:sz="0" w:space="0" w:color="auto"/>
      </w:divBdr>
    </w:div>
    <w:div w:id="948271173">
      <w:bodyDiv w:val="1"/>
      <w:marLeft w:val="0"/>
      <w:marRight w:val="0"/>
      <w:marTop w:val="0"/>
      <w:marBottom w:val="0"/>
      <w:divBdr>
        <w:top w:val="none" w:sz="0" w:space="0" w:color="auto"/>
        <w:left w:val="none" w:sz="0" w:space="0" w:color="auto"/>
        <w:bottom w:val="none" w:sz="0" w:space="0" w:color="auto"/>
        <w:right w:val="none" w:sz="0" w:space="0" w:color="auto"/>
      </w:divBdr>
    </w:div>
    <w:div w:id="971322415">
      <w:bodyDiv w:val="1"/>
      <w:marLeft w:val="0"/>
      <w:marRight w:val="0"/>
      <w:marTop w:val="0"/>
      <w:marBottom w:val="0"/>
      <w:divBdr>
        <w:top w:val="none" w:sz="0" w:space="0" w:color="auto"/>
        <w:left w:val="none" w:sz="0" w:space="0" w:color="auto"/>
        <w:bottom w:val="none" w:sz="0" w:space="0" w:color="auto"/>
        <w:right w:val="none" w:sz="0" w:space="0" w:color="auto"/>
      </w:divBdr>
    </w:div>
    <w:div w:id="1028946937">
      <w:bodyDiv w:val="1"/>
      <w:marLeft w:val="0"/>
      <w:marRight w:val="0"/>
      <w:marTop w:val="0"/>
      <w:marBottom w:val="0"/>
      <w:divBdr>
        <w:top w:val="none" w:sz="0" w:space="0" w:color="auto"/>
        <w:left w:val="none" w:sz="0" w:space="0" w:color="auto"/>
        <w:bottom w:val="none" w:sz="0" w:space="0" w:color="auto"/>
        <w:right w:val="none" w:sz="0" w:space="0" w:color="auto"/>
      </w:divBdr>
      <w:divsChild>
        <w:div w:id="672417329">
          <w:marLeft w:val="547"/>
          <w:marRight w:val="0"/>
          <w:marTop w:val="115"/>
          <w:marBottom w:val="0"/>
          <w:divBdr>
            <w:top w:val="none" w:sz="0" w:space="0" w:color="auto"/>
            <w:left w:val="none" w:sz="0" w:space="0" w:color="auto"/>
            <w:bottom w:val="none" w:sz="0" w:space="0" w:color="auto"/>
            <w:right w:val="none" w:sz="0" w:space="0" w:color="auto"/>
          </w:divBdr>
        </w:div>
        <w:div w:id="440540379">
          <w:marLeft w:val="1008"/>
          <w:marRight w:val="0"/>
          <w:marTop w:val="106"/>
          <w:marBottom w:val="0"/>
          <w:divBdr>
            <w:top w:val="none" w:sz="0" w:space="0" w:color="auto"/>
            <w:left w:val="none" w:sz="0" w:space="0" w:color="auto"/>
            <w:bottom w:val="none" w:sz="0" w:space="0" w:color="auto"/>
            <w:right w:val="none" w:sz="0" w:space="0" w:color="auto"/>
          </w:divBdr>
        </w:div>
        <w:div w:id="1545097561">
          <w:marLeft w:val="1008"/>
          <w:marRight w:val="0"/>
          <w:marTop w:val="106"/>
          <w:marBottom w:val="0"/>
          <w:divBdr>
            <w:top w:val="none" w:sz="0" w:space="0" w:color="auto"/>
            <w:left w:val="none" w:sz="0" w:space="0" w:color="auto"/>
            <w:bottom w:val="none" w:sz="0" w:space="0" w:color="auto"/>
            <w:right w:val="none" w:sz="0" w:space="0" w:color="auto"/>
          </w:divBdr>
        </w:div>
        <w:div w:id="2010253055">
          <w:marLeft w:val="547"/>
          <w:marRight w:val="0"/>
          <w:marTop w:val="115"/>
          <w:marBottom w:val="0"/>
          <w:divBdr>
            <w:top w:val="none" w:sz="0" w:space="0" w:color="auto"/>
            <w:left w:val="none" w:sz="0" w:space="0" w:color="auto"/>
            <w:bottom w:val="none" w:sz="0" w:space="0" w:color="auto"/>
            <w:right w:val="none" w:sz="0" w:space="0" w:color="auto"/>
          </w:divBdr>
        </w:div>
        <w:div w:id="199782988">
          <w:marLeft w:val="547"/>
          <w:marRight w:val="0"/>
          <w:marTop w:val="115"/>
          <w:marBottom w:val="0"/>
          <w:divBdr>
            <w:top w:val="none" w:sz="0" w:space="0" w:color="auto"/>
            <w:left w:val="none" w:sz="0" w:space="0" w:color="auto"/>
            <w:bottom w:val="none" w:sz="0" w:space="0" w:color="auto"/>
            <w:right w:val="none" w:sz="0" w:space="0" w:color="auto"/>
          </w:divBdr>
        </w:div>
        <w:div w:id="1148403822">
          <w:marLeft w:val="547"/>
          <w:marRight w:val="0"/>
          <w:marTop w:val="115"/>
          <w:marBottom w:val="0"/>
          <w:divBdr>
            <w:top w:val="none" w:sz="0" w:space="0" w:color="auto"/>
            <w:left w:val="none" w:sz="0" w:space="0" w:color="auto"/>
            <w:bottom w:val="none" w:sz="0" w:space="0" w:color="auto"/>
            <w:right w:val="none" w:sz="0" w:space="0" w:color="auto"/>
          </w:divBdr>
        </w:div>
        <w:div w:id="723212125">
          <w:marLeft w:val="547"/>
          <w:marRight w:val="0"/>
          <w:marTop w:val="115"/>
          <w:marBottom w:val="0"/>
          <w:divBdr>
            <w:top w:val="none" w:sz="0" w:space="0" w:color="auto"/>
            <w:left w:val="none" w:sz="0" w:space="0" w:color="auto"/>
            <w:bottom w:val="none" w:sz="0" w:space="0" w:color="auto"/>
            <w:right w:val="none" w:sz="0" w:space="0" w:color="auto"/>
          </w:divBdr>
        </w:div>
      </w:divsChild>
    </w:div>
    <w:div w:id="1053581912">
      <w:bodyDiv w:val="1"/>
      <w:marLeft w:val="0"/>
      <w:marRight w:val="0"/>
      <w:marTop w:val="0"/>
      <w:marBottom w:val="0"/>
      <w:divBdr>
        <w:top w:val="none" w:sz="0" w:space="0" w:color="auto"/>
        <w:left w:val="none" w:sz="0" w:space="0" w:color="auto"/>
        <w:bottom w:val="none" w:sz="0" w:space="0" w:color="auto"/>
        <w:right w:val="none" w:sz="0" w:space="0" w:color="auto"/>
      </w:divBdr>
    </w:div>
    <w:div w:id="1059481633">
      <w:bodyDiv w:val="1"/>
      <w:marLeft w:val="0"/>
      <w:marRight w:val="0"/>
      <w:marTop w:val="0"/>
      <w:marBottom w:val="0"/>
      <w:divBdr>
        <w:top w:val="none" w:sz="0" w:space="0" w:color="auto"/>
        <w:left w:val="none" w:sz="0" w:space="0" w:color="auto"/>
        <w:bottom w:val="none" w:sz="0" w:space="0" w:color="auto"/>
        <w:right w:val="none" w:sz="0" w:space="0" w:color="auto"/>
      </w:divBdr>
    </w:div>
    <w:div w:id="1148398880">
      <w:bodyDiv w:val="1"/>
      <w:marLeft w:val="0"/>
      <w:marRight w:val="0"/>
      <w:marTop w:val="0"/>
      <w:marBottom w:val="0"/>
      <w:divBdr>
        <w:top w:val="none" w:sz="0" w:space="0" w:color="auto"/>
        <w:left w:val="none" w:sz="0" w:space="0" w:color="auto"/>
        <w:bottom w:val="none" w:sz="0" w:space="0" w:color="auto"/>
        <w:right w:val="none" w:sz="0" w:space="0" w:color="auto"/>
      </w:divBdr>
    </w:div>
    <w:div w:id="1257515866">
      <w:bodyDiv w:val="1"/>
      <w:marLeft w:val="0"/>
      <w:marRight w:val="0"/>
      <w:marTop w:val="0"/>
      <w:marBottom w:val="0"/>
      <w:divBdr>
        <w:top w:val="none" w:sz="0" w:space="0" w:color="auto"/>
        <w:left w:val="none" w:sz="0" w:space="0" w:color="auto"/>
        <w:bottom w:val="none" w:sz="0" w:space="0" w:color="auto"/>
        <w:right w:val="none" w:sz="0" w:space="0" w:color="auto"/>
      </w:divBdr>
    </w:div>
    <w:div w:id="1292981337">
      <w:bodyDiv w:val="1"/>
      <w:marLeft w:val="0"/>
      <w:marRight w:val="0"/>
      <w:marTop w:val="0"/>
      <w:marBottom w:val="0"/>
      <w:divBdr>
        <w:top w:val="none" w:sz="0" w:space="0" w:color="auto"/>
        <w:left w:val="none" w:sz="0" w:space="0" w:color="auto"/>
        <w:bottom w:val="none" w:sz="0" w:space="0" w:color="auto"/>
        <w:right w:val="none" w:sz="0" w:space="0" w:color="auto"/>
      </w:divBdr>
    </w:div>
    <w:div w:id="1405640444">
      <w:bodyDiv w:val="1"/>
      <w:marLeft w:val="0"/>
      <w:marRight w:val="0"/>
      <w:marTop w:val="0"/>
      <w:marBottom w:val="0"/>
      <w:divBdr>
        <w:top w:val="none" w:sz="0" w:space="0" w:color="auto"/>
        <w:left w:val="none" w:sz="0" w:space="0" w:color="auto"/>
        <w:bottom w:val="none" w:sz="0" w:space="0" w:color="auto"/>
        <w:right w:val="none" w:sz="0" w:space="0" w:color="auto"/>
      </w:divBdr>
    </w:div>
    <w:div w:id="1429545949">
      <w:bodyDiv w:val="1"/>
      <w:marLeft w:val="0"/>
      <w:marRight w:val="0"/>
      <w:marTop w:val="0"/>
      <w:marBottom w:val="0"/>
      <w:divBdr>
        <w:top w:val="none" w:sz="0" w:space="0" w:color="auto"/>
        <w:left w:val="none" w:sz="0" w:space="0" w:color="auto"/>
        <w:bottom w:val="none" w:sz="0" w:space="0" w:color="auto"/>
        <w:right w:val="none" w:sz="0" w:space="0" w:color="auto"/>
      </w:divBdr>
    </w:div>
    <w:div w:id="1450592186">
      <w:bodyDiv w:val="1"/>
      <w:marLeft w:val="0"/>
      <w:marRight w:val="0"/>
      <w:marTop w:val="0"/>
      <w:marBottom w:val="0"/>
      <w:divBdr>
        <w:top w:val="none" w:sz="0" w:space="0" w:color="auto"/>
        <w:left w:val="none" w:sz="0" w:space="0" w:color="auto"/>
        <w:bottom w:val="none" w:sz="0" w:space="0" w:color="auto"/>
        <w:right w:val="none" w:sz="0" w:space="0" w:color="auto"/>
      </w:divBdr>
    </w:div>
    <w:div w:id="1466118505">
      <w:bodyDiv w:val="1"/>
      <w:marLeft w:val="0"/>
      <w:marRight w:val="0"/>
      <w:marTop w:val="0"/>
      <w:marBottom w:val="0"/>
      <w:divBdr>
        <w:top w:val="none" w:sz="0" w:space="0" w:color="auto"/>
        <w:left w:val="none" w:sz="0" w:space="0" w:color="auto"/>
        <w:bottom w:val="none" w:sz="0" w:space="0" w:color="auto"/>
        <w:right w:val="none" w:sz="0" w:space="0" w:color="auto"/>
      </w:divBdr>
    </w:div>
    <w:div w:id="1540699325">
      <w:bodyDiv w:val="1"/>
      <w:marLeft w:val="0"/>
      <w:marRight w:val="0"/>
      <w:marTop w:val="0"/>
      <w:marBottom w:val="0"/>
      <w:divBdr>
        <w:top w:val="none" w:sz="0" w:space="0" w:color="auto"/>
        <w:left w:val="none" w:sz="0" w:space="0" w:color="auto"/>
        <w:bottom w:val="none" w:sz="0" w:space="0" w:color="auto"/>
        <w:right w:val="none" w:sz="0" w:space="0" w:color="auto"/>
      </w:divBdr>
    </w:div>
    <w:div w:id="1543791139">
      <w:bodyDiv w:val="1"/>
      <w:marLeft w:val="0"/>
      <w:marRight w:val="0"/>
      <w:marTop w:val="0"/>
      <w:marBottom w:val="0"/>
      <w:divBdr>
        <w:top w:val="none" w:sz="0" w:space="0" w:color="auto"/>
        <w:left w:val="none" w:sz="0" w:space="0" w:color="auto"/>
        <w:bottom w:val="none" w:sz="0" w:space="0" w:color="auto"/>
        <w:right w:val="none" w:sz="0" w:space="0" w:color="auto"/>
      </w:divBdr>
      <w:divsChild>
        <w:div w:id="640496781">
          <w:marLeft w:val="547"/>
          <w:marRight w:val="0"/>
          <w:marTop w:val="82"/>
          <w:marBottom w:val="0"/>
          <w:divBdr>
            <w:top w:val="none" w:sz="0" w:space="0" w:color="auto"/>
            <w:left w:val="none" w:sz="0" w:space="0" w:color="auto"/>
            <w:bottom w:val="none" w:sz="0" w:space="0" w:color="auto"/>
            <w:right w:val="none" w:sz="0" w:space="0" w:color="auto"/>
          </w:divBdr>
        </w:div>
        <w:div w:id="1949392005">
          <w:marLeft w:val="547"/>
          <w:marRight w:val="0"/>
          <w:marTop w:val="82"/>
          <w:marBottom w:val="0"/>
          <w:divBdr>
            <w:top w:val="none" w:sz="0" w:space="0" w:color="auto"/>
            <w:left w:val="none" w:sz="0" w:space="0" w:color="auto"/>
            <w:bottom w:val="none" w:sz="0" w:space="0" w:color="auto"/>
            <w:right w:val="none" w:sz="0" w:space="0" w:color="auto"/>
          </w:divBdr>
        </w:div>
        <w:div w:id="217978229">
          <w:marLeft w:val="547"/>
          <w:marRight w:val="0"/>
          <w:marTop w:val="82"/>
          <w:marBottom w:val="0"/>
          <w:divBdr>
            <w:top w:val="none" w:sz="0" w:space="0" w:color="auto"/>
            <w:left w:val="none" w:sz="0" w:space="0" w:color="auto"/>
            <w:bottom w:val="none" w:sz="0" w:space="0" w:color="auto"/>
            <w:right w:val="none" w:sz="0" w:space="0" w:color="auto"/>
          </w:divBdr>
        </w:div>
        <w:div w:id="337082312">
          <w:marLeft w:val="547"/>
          <w:marRight w:val="0"/>
          <w:marTop w:val="82"/>
          <w:marBottom w:val="0"/>
          <w:divBdr>
            <w:top w:val="none" w:sz="0" w:space="0" w:color="auto"/>
            <w:left w:val="none" w:sz="0" w:space="0" w:color="auto"/>
            <w:bottom w:val="none" w:sz="0" w:space="0" w:color="auto"/>
            <w:right w:val="none" w:sz="0" w:space="0" w:color="auto"/>
          </w:divBdr>
        </w:div>
      </w:divsChild>
    </w:div>
    <w:div w:id="1727289844">
      <w:bodyDiv w:val="1"/>
      <w:marLeft w:val="0"/>
      <w:marRight w:val="0"/>
      <w:marTop w:val="0"/>
      <w:marBottom w:val="0"/>
      <w:divBdr>
        <w:top w:val="none" w:sz="0" w:space="0" w:color="auto"/>
        <w:left w:val="none" w:sz="0" w:space="0" w:color="auto"/>
        <w:bottom w:val="none" w:sz="0" w:space="0" w:color="auto"/>
        <w:right w:val="none" w:sz="0" w:space="0" w:color="auto"/>
      </w:divBdr>
    </w:div>
    <w:div w:id="1824855701">
      <w:bodyDiv w:val="1"/>
      <w:marLeft w:val="0"/>
      <w:marRight w:val="0"/>
      <w:marTop w:val="0"/>
      <w:marBottom w:val="0"/>
      <w:divBdr>
        <w:top w:val="none" w:sz="0" w:space="0" w:color="auto"/>
        <w:left w:val="none" w:sz="0" w:space="0" w:color="auto"/>
        <w:bottom w:val="none" w:sz="0" w:space="0" w:color="auto"/>
        <w:right w:val="none" w:sz="0" w:space="0" w:color="auto"/>
      </w:divBdr>
      <w:divsChild>
        <w:div w:id="2083672489">
          <w:marLeft w:val="547"/>
          <w:marRight w:val="0"/>
          <w:marTop w:val="96"/>
          <w:marBottom w:val="0"/>
          <w:divBdr>
            <w:top w:val="none" w:sz="0" w:space="0" w:color="auto"/>
            <w:left w:val="none" w:sz="0" w:space="0" w:color="auto"/>
            <w:bottom w:val="none" w:sz="0" w:space="0" w:color="auto"/>
            <w:right w:val="none" w:sz="0" w:space="0" w:color="auto"/>
          </w:divBdr>
        </w:div>
        <w:div w:id="957644460">
          <w:marLeft w:val="1008"/>
          <w:marRight w:val="0"/>
          <w:marTop w:val="91"/>
          <w:marBottom w:val="0"/>
          <w:divBdr>
            <w:top w:val="none" w:sz="0" w:space="0" w:color="auto"/>
            <w:left w:val="none" w:sz="0" w:space="0" w:color="auto"/>
            <w:bottom w:val="none" w:sz="0" w:space="0" w:color="auto"/>
            <w:right w:val="none" w:sz="0" w:space="0" w:color="auto"/>
          </w:divBdr>
        </w:div>
        <w:div w:id="1105150184">
          <w:marLeft w:val="1440"/>
          <w:marRight w:val="0"/>
          <w:marTop w:val="82"/>
          <w:marBottom w:val="0"/>
          <w:divBdr>
            <w:top w:val="none" w:sz="0" w:space="0" w:color="auto"/>
            <w:left w:val="none" w:sz="0" w:space="0" w:color="auto"/>
            <w:bottom w:val="none" w:sz="0" w:space="0" w:color="auto"/>
            <w:right w:val="none" w:sz="0" w:space="0" w:color="auto"/>
          </w:divBdr>
        </w:div>
        <w:div w:id="1439640201">
          <w:marLeft w:val="1771"/>
          <w:marRight w:val="0"/>
          <w:marTop w:val="72"/>
          <w:marBottom w:val="0"/>
          <w:divBdr>
            <w:top w:val="none" w:sz="0" w:space="0" w:color="auto"/>
            <w:left w:val="none" w:sz="0" w:space="0" w:color="auto"/>
            <w:bottom w:val="none" w:sz="0" w:space="0" w:color="auto"/>
            <w:right w:val="none" w:sz="0" w:space="0" w:color="auto"/>
          </w:divBdr>
        </w:div>
        <w:div w:id="2130854225">
          <w:marLeft w:val="1771"/>
          <w:marRight w:val="0"/>
          <w:marTop w:val="72"/>
          <w:marBottom w:val="0"/>
          <w:divBdr>
            <w:top w:val="none" w:sz="0" w:space="0" w:color="auto"/>
            <w:left w:val="none" w:sz="0" w:space="0" w:color="auto"/>
            <w:bottom w:val="none" w:sz="0" w:space="0" w:color="auto"/>
            <w:right w:val="none" w:sz="0" w:space="0" w:color="auto"/>
          </w:divBdr>
        </w:div>
        <w:div w:id="956057639">
          <w:marLeft w:val="1771"/>
          <w:marRight w:val="0"/>
          <w:marTop w:val="72"/>
          <w:marBottom w:val="0"/>
          <w:divBdr>
            <w:top w:val="none" w:sz="0" w:space="0" w:color="auto"/>
            <w:left w:val="none" w:sz="0" w:space="0" w:color="auto"/>
            <w:bottom w:val="none" w:sz="0" w:space="0" w:color="auto"/>
            <w:right w:val="none" w:sz="0" w:space="0" w:color="auto"/>
          </w:divBdr>
        </w:div>
        <w:div w:id="867110441">
          <w:marLeft w:val="1771"/>
          <w:marRight w:val="0"/>
          <w:marTop w:val="72"/>
          <w:marBottom w:val="0"/>
          <w:divBdr>
            <w:top w:val="none" w:sz="0" w:space="0" w:color="auto"/>
            <w:left w:val="none" w:sz="0" w:space="0" w:color="auto"/>
            <w:bottom w:val="none" w:sz="0" w:space="0" w:color="auto"/>
            <w:right w:val="none" w:sz="0" w:space="0" w:color="auto"/>
          </w:divBdr>
        </w:div>
        <w:div w:id="1026295496">
          <w:marLeft w:val="1008"/>
          <w:marRight w:val="0"/>
          <w:marTop w:val="91"/>
          <w:marBottom w:val="0"/>
          <w:divBdr>
            <w:top w:val="none" w:sz="0" w:space="0" w:color="auto"/>
            <w:left w:val="none" w:sz="0" w:space="0" w:color="auto"/>
            <w:bottom w:val="none" w:sz="0" w:space="0" w:color="auto"/>
            <w:right w:val="none" w:sz="0" w:space="0" w:color="auto"/>
          </w:divBdr>
        </w:div>
        <w:div w:id="1968387872">
          <w:marLeft w:val="1440"/>
          <w:marRight w:val="0"/>
          <w:marTop w:val="82"/>
          <w:marBottom w:val="0"/>
          <w:divBdr>
            <w:top w:val="none" w:sz="0" w:space="0" w:color="auto"/>
            <w:left w:val="none" w:sz="0" w:space="0" w:color="auto"/>
            <w:bottom w:val="none" w:sz="0" w:space="0" w:color="auto"/>
            <w:right w:val="none" w:sz="0" w:space="0" w:color="auto"/>
          </w:divBdr>
        </w:div>
        <w:div w:id="957836185">
          <w:marLeft w:val="1771"/>
          <w:marRight w:val="0"/>
          <w:marTop w:val="72"/>
          <w:marBottom w:val="0"/>
          <w:divBdr>
            <w:top w:val="none" w:sz="0" w:space="0" w:color="auto"/>
            <w:left w:val="none" w:sz="0" w:space="0" w:color="auto"/>
            <w:bottom w:val="none" w:sz="0" w:space="0" w:color="auto"/>
            <w:right w:val="none" w:sz="0" w:space="0" w:color="auto"/>
          </w:divBdr>
        </w:div>
      </w:divsChild>
    </w:div>
    <w:div w:id="1893619630">
      <w:bodyDiv w:val="1"/>
      <w:marLeft w:val="0"/>
      <w:marRight w:val="0"/>
      <w:marTop w:val="0"/>
      <w:marBottom w:val="0"/>
      <w:divBdr>
        <w:top w:val="none" w:sz="0" w:space="0" w:color="auto"/>
        <w:left w:val="none" w:sz="0" w:space="0" w:color="auto"/>
        <w:bottom w:val="none" w:sz="0" w:space="0" w:color="auto"/>
        <w:right w:val="none" w:sz="0" w:space="0" w:color="auto"/>
      </w:divBdr>
    </w:div>
    <w:div w:id="1900818562">
      <w:bodyDiv w:val="1"/>
      <w:marLeft w:val="0"/>
      <w:marRight w:val="0"/>
      <w:marTop w:val="0"/>
      <w:marBottom w:val="0"/>
      <w:divBdr>
        <w:top w:val="none" w:sz="0" w:space="0" w:color="auto"/>
        <w:left w:val="none" w:sz="0" w:space="0" w:color="auto"/>
        <w:bottom w:val="none" w:sz="0" w:space="0" w:color="auto"/>
        <w:right w:val="none" w:sz="0" w:space="0" w:color="auto"/>
      </w:divBdr>
    </w:div>
    <w:div w:id="2113041484">
      <w:bodyDiv w:val="1"/>
      <w:marLeft w:val="0"/>
      <w:marRight w:val="0"/>
      <w:marTop w:val="0"/>
      <w:marBottom w:val="0"/>
      <w:divBdr>
        <w:top w:val="none" w:sz="0" w:space="0" w:color="auto"/>
        <w:left w:val="none" w:sz="0" w:space="0" w:color="auto"/>
        <w:bottom w:val="none" w:sz="0" w:space="0" w:color="auto"/>
        <w:right w:val="none" w:sz="0" w:space="0" w:color="auto"/>
      </w:divBdr>
      <w:divsChild>
        <w:div w:id="566035969">
          <w:marLeft w:val="547"/>
          <w:marRight w:val="0"/>
          <w:marTop w:val="115"/>
          <w:marBottom w:val="0"/>
          <w:divBdr>
            <w:top w:val="none" w:sz="0" w:space="0" w:color="auto"/>
            <w:left w:val="none" w:sz="0" w:space="0" w:color="auto"/>
            <w:bottom w:val="none" w:sz="0" w:space="0" w:color="auto"/>
            <w:right w:val="none" w:sz="0" w:space="0" w:color="auto"/>
          </w:divBdr>
        </w:div>
        <w:div w:id="2119178205">
          <w:marLeft w:val="547"/>
          <w:marRight w:val="0"/>
          <w:marTop w:val="115"/>
          <w:marBottom w:val="0"/>
          <w:divBdr>
            <w:top w:val="none" w:sz="0" w:space="0" w:color="auto"/>
            <w:left w:val="none" w:sz="0" w:space="0" w:color="auto"/>
            <w:bottom w:val="none" w:sz="0" w:space="0" w:color="auto"/>
            <w:right w:val="none" w:sz="0" w:space="0" w:color="auto"/>
          </w:divBdr>
        </w:div>
        <w:div w:id="1091774248">
          <w:marLeft w:val="547"/>
          <w:marRight w:val="0"/>
          <w:marTop w:val="115"/>
          <w:marBottom w:val="0"/>
          <w:divBdr>
            <w:top w:val="none" w:sz="0" w:space="0" w:color="auto"/>
            <w:left w:val="none" w:sz="0" w:space="0" w:color="auto"/>
            <w:bottom w:val="none" w:sz="0" w:space="0" w:color="auto"/>
            <w:right w:val="none" w:sz="0" w:space="0" w:color="auto"/>
          </w:divBdr>
        </w:div>
        <w:div w:id="2091387477">
          <w:marLeft w:val="547"/>
          <w:marRight w:val="0"/>
          <w:marTop w:val="115"/>
          <w:marBottom w:val="0"/>
          <w:divBdr>
            <w:top w:val="none" w:sz="0" w:space="0" w:color="auto"/>
            <w:left w:val="none" w:sz="0" w:space="0" w:color="auto"/>
            <w:bottom w:val="none" w:sz="0" w:space="0" w:color="auto"/>
            <w:right w:val="none" w:sz="0" w:space="0" w:color="auto"/>
          </w:divBdr>
        </w:div>
        <w:div w:id="925378534">
          <w:marLeft w:val="547"/>
          <w:marRight w:val="0"/>
          <w:marTop w:val="115"/>
          <w:marBottom w:val="0"/>
          <w:divBdr>
            <w:top w:val="none" w:sz="0" w:space="0" w:color="auto"/>
            <w:left w:val="none" w:sz="0" w:space="0" w:color="auto"/>
            <w:bottom w:val="none" w:sz="0" w:space="0" w:color="auto"/>
            <w:right w:val="none" w:sz="0" w:space="0" w:color="auto"/>
          </w:divBdr>
        </w:div>
        <w:div w:id="1378821336">
          <w:marLeft w:val="547"/>
          <w:marRight w:val="0"/>
          <w:marTop w:val="115"/>
          <w:marBottom w:val="0"/>
          <w:divBdr>
            <w:top w:val="none" w:sz="0" w:space="0" w:color="auto"/>
            <w:left w:val="none" w:sz="0" w:space="0" w:color="auto"/>
            <w:bottom w:val="none" w:sz="0" w:space="0" w:color="auto"/>
            <w:right w:val="none" w:sz="0" w:space="0" w:color="auto"/>
          </w:divBdr>
        </w:div>
      </w:divsChild>
    </w:div>
    <w:div w:id="21296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AE6BD-3367-4207-B4C5-3E632B24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5217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Reichertz, Sonja</dc:creator>
  <cp:lastModifiedBy>LAURIE LINDQUIST</cp:lastModifiedBy>
  <cp:revision>2</cp:revision>
  <cp:lastPrinted>2019-12-01T19:04:00Z</cp:lastPrinted>
  <dcterms:created xsi:type="dcterms:W3CDTF">2019-12-20T16:13:00Z</dcterms:created>
  <dcterms:modified xsi:type="dcterms:W3CDTF">2019-12-20T16:13:00Z</dcterms:modified>
</cp:coreProperties>
</file>