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F072" w14:textId="56D3B845" w:rsidR="005D3E03" w:rsidRPr="005D7742" w:rsidRDefault="005D7742" w:rsidP="005D7742">
      <w:pPr>
        <w:jc w:val="center"/>
        <w:rPr>
          <w:b/>
          <w:bCs/>
          <w:sz w:val="28"/>
          <w:szCs w:val="28"/>
        </w:rPr>
      </w:pPr>
      <w:r w:rsidRPr="005D7742">
        <w:rPr>
          <w:b/>
          <w:bCs/>
          <w:sz w:val="28"/>
          <w:szCs w:val="28"/>
        </w:rPr>
        <w:t>KEWAUNEE COUNTY 4-H HORSE POJECT</w:t>
      </w:r>
    </w:p>
    <w:p w14:paraId="6C81491B" w14:textId="13D29224" w:rsidR="006474B5" w:rsidRDefault="00320D65" w:rsidP="006474B5">
      <w:pPr>
        <w:jc w:val="center"/>
        <w:rPr>
          <w:b/>
          <w:bCs/>
          <w:sz w:val="28"/>
          <w:szCs w:val="28"/>
        </w:rPr>
      </w:pPr>
      <w:r>
        <w:rPr>
          <w:b/>
          <w:bCs/>
          <w:sz w:val="28"/>
          <w:szCs w:val="28"/>
        </w:rPr>
        <w:t>April 5</w:t>
      </w:r>
      <w:r w:rsidR="00934DF5">
        <w:rPr>
          <w:b/>
          <w:bCs/>
          <w:sz w:val="28"/>
          <w:szCs w:val="28"/>
        </w:rPr>
        <w:t>, 2025</w:t>
      </w:r>
      <w:r w:rsidR="005D7742" w:rsidRPr="005D7742">
        <w:rPr>
          <w:b/>
          <w:bCs/>
          <w:sz w:val="28"/>
          <w:szCs w:val="28"/>
        </w:rPr>
        <w:t xml:space="preserve"> MIN</w:t>
      </w:r>
      <w:r w:rsidR="006474B5">
        <w:rPr>
          <w:b/>
          <w:bCs/>
          <w:sz w:val="28"/>
          <w:szCs w:val="28"/>
        </w:rPr>
        <w:t>UTES</w:t>
      </w:r>
    </w:p>
    <w:p w14:paraId="38972022" w14:textId="163DBDEC" w:rsidR="006474B5" w:rsidRPr="006474B5" w:rsidRDefault="00AE5D72" w:rsidP="006474B5">
      <w:pPr>
        <w:rPr>
          <w:sz w:val="28"/>
          <w:szCs w:val="28"/>
        </w:rPr>
      </w:pPr>
      <w:r>
        <w:rPr>
          <w:b/>
          <w:bCs/>
          <w:sz w:val="28"/>
          <w:szCs w:val="28"/>
        </w:rPr>
        <w:t>Called to order at</w:t>
      </w:r>
      <w:r w:rsidR="00FA1F25">
        <w:rPr>
          <w:b/>
          <w:bCs/>
          <w:sz w:val="28"/>
          <w:szCs w:val="28"/>
        </w:rPr>
        <w:t xml:space="preserve">: </w:t>
      </w:r>
      <w:r w:rsidR="003A14F1">
        <w:rPr>
          <w:bCs/>
          <w:sz w:val="28"/>
          <w:szCs w:val="28"/>
        </w:rPr>
        <w:t>9:</w:t>
      </w:r>
      <w:r w:rsidR="00DF7CF1">
        <w:rPr>
          <w:bCs/>
          <w:sz w:val="28"/>
          <w:szCs w:val="28"/>
        </w:rPr>
        <w:t>0</w:t>
      </w:r>
      <w:r w:rsidR="00320D65">
        <w:rPr>
          <w:bCs/>
          <w:sz w:val="28"/>
          <w:szCs w:val="28"/>
        </w:rPr>
        <w:t>5</w:t>
      </w:r>
      <w:r w:rsidR="00DF7CF1">
        <w:rPr>
          <w:bCs/>
          <w:sz w:val="28"/>
          <w:szCs w:val="28"/>
        </w:rPr>
        <w:t>am</w:t>
      </w:r>
      <w:r w:rsidR="00DF7CF1">
        <w:rPr>
          <w:bCs/>
          <w:sz w:val="28"/>
          <w:szCs w:val="28"/>
        </w:rPr>
        <w:tab/>
      </w:r>
      <w:r w:rsidR="00DC2DE3">
        <w:rPr>
          <w:bCs/>
          <w:sz w:val="28"/>
          <w:szCs w:val="28"/>
        </w:rPr>
        <w:tab/>
      </w:r>
      <w:r w:rsidR="00DC2DE3">
        <w:rPr>
          <w:bCs/>
          <w:sz w:val="28"/>
          <w:szCs w:val="28"/>
        </w:rPr>
        <w:tab/>
      </w:r>
      <w:r w:rsidR="006474B5">
        <w:rPr>
          <w:sz w:val="28"/>
          <w:szCs w:val="28"/>
        </w:rPr>
        <w:tab/>
      </w:r>
    </w:p>
    <w:p w14:paraId="3F3B4A8D" w14:textId="7A3F9D6C" w:rsidR="006474B5" w:rsidRPr="006474B5" w:rsidRDefault="00FA1F25" w:rsidP="006474B5">
      <w:pPr>
        <w:rPr>
          <w:sz w:val="28"/>
          <w:szCs w:val="28"/>
        </w:rPr>
      </w:pPr>
      <w:r>
        <w:rPr>
          <w:b/>
          <w:bCs/>
          <w:sz w:val="28"/>
          <w:szCs w:val="28"/>
        </w:rPr>
        <w:t>Pledges</w:t>
      </w:r>
      <w:r w:rsidR="006474B5">
        <w:rPr>
          <w:b/>
          <w:bCs/>
          <w:sz w:val="28"/>
          <w:szCs w:val="28"/>
        </w:rPr>
        <w:t xml:space="preserve"> led by: </w:t>
      </w:r>
      <w:r w:rsidR="003A14F1">
        <w:rPr>
          <w:sz w:val="28"/>
          <w:szCs w:val="28"/>
        </w:rPr>
        <w:t>Kaylee</w:t>
      </w:r>
    </w:p>
    <w:p w14:paraId="4401C113" w14:textId="6777B96C" w:rsidR="006474B5" w:rsidRPr="006474B5" w:rsidRDefault="006474B5" w:rsidP="006474B5">
      <w:pPr>
        <w:rPr>
          <w:sz w:val="28"/>
          <w:szCs w:val="28"/>
        </w:rPr>
      </w:pPr>
      <w:r>
        <w:rPr>
          <w:b/>
          <w:bCs/>
          <w:sz w:val="28"/>
          <w:szCs w:val="28"/>
        </w:rPr>
        <w:t xml:space="preserve">Roll Call by: </w:t>
      </w:r>
      <w:r w:rsidR="007F5F6E">
        <w:rPr>
          <w:sz w:val="28"/>
          <w:szCs w:val="28"/>
        </w:rPr>
        <w:t>Ella</w:t>
      </w:r>
    </w:p>
    <w:p w14:paraId="5B548BAC" w14:textId="530FBF4A" w:rsidR="006474B5" w:rsidRPr="006474B5" w:rsidRDefault="006474B5" w:rsidP="006474B5">
      <w:pPr>
        <w:rPr>
          <w:sz w:val="28"/>
          <w:szCs w:val="28"/>
        </w:rPr>
      </w:pPr>
      <w:r>
        <w:rPr>
          <w:b/>
          <w:bCs/>
          <w:sz w:val="28"/>
          <w:szCs w:val="28"/>
        </w:rPr>
        <w:t xml:space="preserve">Secretary Report: </w:t>
      </w:r>
      <w:r w:rsidR="00320D65">
        <w:rPr>
          <w:sz w:val="28"/>
          <w:szCs w:val="28"/>
        </w:rPr>
        <w:t>Read by Cora. Motion to approve minutes by Ella, second by Maci</w:t>
      </w:r>
    </w:p>
    <w:p w14:paraId="3F0A46AB" w14:textId="614D2200" w:rsidR="006474B5" w:rsidRPr="00BB1C8A" w:rsidRDefault="006474B5" w:rsidP="006474B5">
      <w:pPr>
        <w:rPr>
          <w:sz w:val="28"/>
          <w:szCs w:val="28"/>
        </w:rPr>
      </w:pPr>
      <w:r>
        <w:rPr>
          <w:b/>
          <w:bCs/>
          <w:sz w:val="28"/>
          <w:szCs w:val="28"/>
        </w:rPr>
        <w:t>Treasurer’s Report:</w:t>
      </w:r>
      <w:r w:rsidR="00BB1C8A">
        <w:rPr>
          <w:b/>
          <w:bCs/>
          <w:sz w:val="28"/>
          <w:szCs w:val="28"/>
        </w:rPr>
        <w:t xml:space="preserve"> </w:t>
      </w:r>
      <w:r w:rsidR="003A14F1">
        <w:rPr>
          <w:sz w:val="28"/>
          <w:szCs w:val="28"/>
        </w:rPr>
        <w:t xml:space="preserve">Read by </w:t>
      </w:r>
      <w:r w:rsidR="00DF7CF1">
        <w:rPr>
          <w:sz w:val="28"/>
          <w:szCs w:val="28"/>
        </w:rPr>
        <w:t>Olivia</w:t>
      </w:r>
    </w:p>
    <w:p w14:paraId="6860E016" w14:textId="698927B5" w:rsidR="007F5F6E" w:rsidRDefault="006474B5" w:rsidP="003A14F1">
      <w:pPr>
        <w:rPr>
          <w:sz w:val="28"/>
          <w:szCs w:val="28"/>
        </w:rPr>
      </w:pPr>
      <w:r>
        <w:rPr>
          <w:b/>
          <w:bCs/>
          <w:sz w:val="28"/>
          <w:szCs w:val="28"/>
        </w:rPr>
        <w:tab/>
        <w:t>Checking</w:t>
      </w:r>
      <w:r w:rsidR="007F5F6E">
        <w:rPr>
          <w:b/>
          <w:bCs/>
          <w:sz w:val="28"/>
          <w:szCs w:val="28"/>
        </w:rPr>
        <w:t xml:space="preserve"> Starting </w:t>
      </w:r>
      <w:r w:rsidR="00320D65">
        <w:rPr>
          <w:b/>
          <w:bCs/>
          <w:sz w:val="28"/>
          <w:szCs w:val="28"/>
        </w:rPr>
        <w:t>3</w:t>
      </w:r>
      <w:r w:rsidR="00843B65">
        <w:rPr>
          <w:b/>
          <w:bCs/>
          <w:sz w:val="28"/>
          <w:szCs w:val="28"/>
        </w:rPr>
        <w:t>/1/25</w:t>
      </w:r>
      <w:r w:rsidR="007F5F6E">
        <w:rPr>
          <w:b/>
          <w:bCs/>
          <w:sz w:val="28"/>
          <w:szCs w:val="28"/>
        </w:rPr>
        <w:t xml:space="preserve">:  </w:t>
      </w:r>
      <w:r w:rsidR="007F5F6E">
        <w:rPr>
          <w:sz w:val="28"/>
          <w:szCs w:val="28"/>
        </w:rPr>
        <w:t>$</w:t>
      </w:r>
      <w:r w:rsidR="00843B65">
        <w:rPr>
          <w:sz w:val="28"/>
          <w:szCs w:val="28"/>
        </w:rPr>
        <w:t>7,506.91</w:t>
      </w:r>
    </w:p>
    <w:p w14:paraId="5BA9518C" w14:textId="131C76D5" w:rsidR="00320D65" w:rsidRDefault="00320D65" w:rsidP="003A14F1">
      <w:pPr>
        <w:rPr>
          <w:sz w:val="28"/>
          <w:szCs w:val="28"/>
        </w:rPr>
      </w:pPr>
      <w:r>
        <w:rPr>
          <w:sz w:val="28"/>
          <w:szCs w:val="28"/>
        </w:rPr>
        <w:tab/>
      </w:r>
      <w:r>
        <w:rPr>
          <w:sz w:val="28"/>
          <w:szCs w:val="28"/>
        </w:rPr>
        <w:tab/>
        <w:t>Deposit:  $361.25 (Model Horse Show)</w:t>
      </w:r>
    </w:p>
    <w:p w14:paraId="2C2A82BE" w14:textId="3D56D01C" w:rsidR="00320D65" w:rsidRDefault="00320D65" w:rsidP="003A14F1">
      <w:pPr>
        <w:rPr>
          <w:sz w:val="28"/>
          <w:szCs w:val="28"/>
        </w:rPr>
      </w:pPr>
      <w:r>
        <w:rPr>
          <w:sz w:val="28"/>
          <w:szCs w:val="28"/>
        </w:rPr>
        <w:tab/>
      </w:r>
      <w:r>
        <w:rPr>
          <w:sz w:val="28"/>
          <w:szCs w:val="28"/>
        </w:rPr>
        <w:tab/>
        <w:t>Check: $52.00 (Model Horse Show Ribbons)</w:t>
      </w:r>
    </w:p>
    <w:p w14:paraId="5EDB9FE1" w14:textId="50A162CB" w:rsidR="00AF609B" w:rsidRPr="00AF609B" w:rsidRDefault="00AF609B" w:rsidP="003A14F1">
      <w:pPr>
        <w:rPr>
          <w:sz w:val="28"/>
          <w:szCs w:val="28"/>
        </w:rPr>
      </w:pPr>
      <w:r>
        <w:rPr>
          <w:sz w:val="28"/>
          <w:szCs w:val="28"/>
        </w:rPr>
        <w:tab/>
      </w:r>
      <w:r>
        <w:rPr>
          <w:b/>
          <w:bCs/>
          <w:sz w:val="28"/>
          <w:szCs w:val="28"/>
        </w:rPr>
        <w:t xml:space="preserve">Checking Ending </w:t>
      </w:r>
      <w:r w:rsidR="00320D65">
        <w:rPr>
          <w:b/>
          <w:bCs/>
          <w:sz w:val="28"/>
          <w:szCs w:val="28"/>
        </w:rPr>
        <w:t>3</w:t>
      </w:r>
      <w:r w:rsidR="00843B65">
        <w:rPr>
          <w:b/>
          <w:bCs/>
          <w:sz w:val="28"/>
          <w:szCs w:val="28"/>
        </w:rPr>
        <w:t>/</w:t>
      </w:r>
      <w:r w:rsidR="00320D65">
        <w:rPr>
          <w:b/>
          <w:bCs/>
          <w:sz w:val="28"/>
          <w:szCs w:val="28"/>
        </w:rPr>
        <w:t>31</w:t>
      </w:r>
      <w:r>
        <w:rPr>
          <w:b/>
          <w:bCs/>
          <w:sz w:val="28"/>
          <w:szCs w:val="28"/>
        </w:rPr>
        <w:t xml:space="preserve">/25:  </w:t>
      </w:r>
      <w:r>
        <w:rPr>
          <w:sz w:val="28"/>
          <w:szCs w:val="28"/>
        </w:rPr>
        <w:t>$7,</w:t>
      </w:r>
      <w:r w:rsidR="00320D65">
        <w:rPr>
          <w:sz w:val="28"/>
          <w:szCs w:val="28"/>
        </w:rPr>
        <w:t>816.16</w:t>
      </w:r>
    </w:p>
    <w:p w14:paraId="6C711290" w14:textId="49F8BF20" w:rsidR="006474B5" w:rsidRDefault="00D40F55" w:rsidP="006474B5">
      <w:pPr>
        <w:rPr>
          <w:sz w:val="28"/>
          <w:szCs w:val="28"/>
        </w:rPr>
      </w:pPr>
      <w:r>
        <w:rPr>
          <w:sz w:val="28"/>
          <w:szCs w:val="28"/>
        </w:rPr>
        <w:tab/>
      </w:r>
      <w:r w:rsidR="006474B5">
        <w:rPr>
          <w:b/>
          <w:bCs/>
          <w:sz w:val="28"/>
          <w:szCs w:val="28"/>
        </w:rPr>
        <w:t>Savings</w:t>
      </w:r>
      <w:r w:rsidR="00AF609B">
        <w:rPr>
          <w:b/>
          <w:bCs/>
          <w:sz w:val="28"/>
          <w:szCs w:val="28"/>
        </w:rPr>
        <w:t xml:space="preserve"> Starting </w:t>
      </w:r>
      <w:r w:rsidR="00320D65">
        <w:rPr>
          <w:b/>
          <w:bCs/>
          <w:sz w:val="28"/>
          <w:szCs w:val="28"/>
        </w:rPr>
        <w:t>3</w:t>
      </w:r>
      <w:r w:rsidR="00843B65">
        <w:rPr>
          <w:b/>
          <w:bCs/>
          <w:sz w:val="28"/>
          <w:szCs w:val="28"/>
        </w:rPr>
        <w:t>/1/25</w:t>
      </w:r>
      <w:r w:rsidR="00AF609B">
        <w:rPr>
          <w:b/>
          <w:bCs/>
          <w:sz w:val="28"/>
          <w:szCs w:val="28"/>
        </w:rPr>
        <w:t>:</w:t>
      </w:r>
      <w:r w:rsidR="0017318A">
        <w:rPr>
          <w:b/>
          <w:bCs/>
          <w:sz w:val="28"/>
          <w:szCs w:val="28"/>
        </w:rPr>
        <w:t xml:space="preserve"> </w:t>
      </w:r>
      <w:r w:rsidR="003A14F1">
        <w:rPr>
          <w:sz w:val="28"/>
          <w:szCs w:val="28"/>
        </w:rPr>
        <w:t>$1,029.</w:t>
      </w:r>
      <w:r w:rsidR="00320D65">
        <w:rPr>
          <w:sz w:val="28"/>
          <w:szCs w:val="28"/>
        </w:rPr>
        <w:t>86</w:t>
      </w:r>
    </w:p>
    <w:p w14:paraId="129F5F84" w14:textId="489BB74F" w:rsidR="00AF609B" w:rsidRDefault="00AF609B" w:rsidP="006474B5">
      <w:pPr>
        <w:rPr>
          <w:sz w:val="28"/>
          <w:szCs w:val="28"/>
        </w:rPr>
      </w:pPr>
      <w:r>
        <w:rPr>
          <w:sz w:val="28"/>
          <w:szCs w:val="28"/>
        </w:rPr>
        <w:tab/>
      </w:r>
      <w:r>
        <w:rPr>
          <w:sz w:val="28"/>
          <w:szCs w:val="28"/>
        </w:rPr>
        <w:tab/>
        <w:t>Interest Paid:  $.0</w:t>
      </w:r>
      <w:r w:rsidR="00320D65">
        <w:rPr>
          <w:sz w:val="28"/>
          <w:szCs w:val="28"/>
        </w:rPr>
        <w:t>9</w:t>
      </w:r>
    </w:p>
    <w:p w14:paraId="410D9A0C" w14:textId="6E1E8BED" w:rsidR="00AF609B" w:rsidRDefault="00AF609B" w:rsidP="006474B5">
      <w:pPr>
        <w:rPr>
          <w:sz w:val="28"/>
          <w:szCs w:val="28"/>
        </w:rPr>
      </w:pPr>
      <w:r>
        <w:rPr>
          <w:sz w:val="28"/>
          <w:szCs w:val="28"/>
        </w:rPr>
        <w:tab/>
      </w:r>
      <w:r>
        <w:rPr>
          <w:b/>
          <w:bCs/>
          <w:sz w:val="28"/>
          <w:szCs w:val="28"/>
        </w:rPr>
        <w:t xml:space="preserve">Savings Ending </w:t>
      </w:r>
      <w:r w:rsidR="00320D65">
        <w:rPr>
          <w:b/>
          <w:bCs/>
          <w:sz w:val="28"/>
          <w:szCs w:val="28"/>
        </w:rPr>
        <w:t>3</w:t>
      </w:r>
      <w:r w:rsidR="00843B65">
        <w:rPr>
          <w:b/>
          <w:bCs/>
          <w:sz w:val="28"/>
          <w:szCs w:val="28"/>
        </w:rPr>
        <w:t>/</w:t>
      </w:r>
      <w:r w:rsidR="00320D65">
        <w:rPr>
          <w:b/>
          <w:bCs/>
          <w:sz w:val="28"/>
          <w:szCs w:val="28"/>
        </w:rPr>
        <w:t>31</w:t>
      </w:r>
      <w:r>
        <w:rPr>
          <w:b/>
          <w:bCs/>
          <w:sz w:val="28"/>
          <w:szCs w:val="28"/>
        </w:rPr>
        <w:t xml:space="preserve">/2025: </w:t>
      </w:r>
      <w:r>
        <w:rPr>
          <w:sz w:val="28"/>
          <w:szCs w:val="28"/>
        </w:rPr>
        <w:t>$1,029.</w:t>
      </w:r>
      <w:r w:rsidR="00320D65">
        <w:rPr>
          <w:sz w:val="28"/>
          <w:szCs w:val="28"/>
        </w:rPr>
        <w:t>95</w:t>
      </w:r>
    </w:p>
    <w:p w14:paraId="7253D63E" w14:textId="4E3B94B2" w:rsidR="0002610B" w:rsidRDefault="0002610B" w:rsidP="006474B5">
      <w:pPr>
        <w:rPr>
          <w:sz w:val="28"/>
          <w:szCs w:val="28"/>
        </w:rPr>
      </w:pPr>
      <w:r>
        <w:rPr>
          <w:b/>
          <w:bCs/>
          <w:sz w:val="28"/>
          <w:szCs w:val="28"/>
        </w:rPr>
        <w:t xml:space="preserve">Model Horse: </w:t>
      </w:r>
      <w:r>
        <w:rPr>
          <w:sz w:val="28"/>
          <w:szCs w:val="28"/>
        </w:rPr>
        <w:t xml:space="preserve"> </w:t>
      </w:r>
      <w:r w:rsidR="00642DC8">
        <w:rPr>
          <w:sz w:val="28"/>
          <w:szCs w:val="28"/>
        </w:rPr>
        <w:t>Amber talked about and online model horse show.  Watch for more info on that.</w:t>
      </w:r>
    </w:p>
    <w:p w14:paraId="55A001DF" w14:textId="71A53CFC" w:rsidR="000369D6" w:rsidRPr="000369D6" w:rsidRDefault="000369D6" w:rsidP="002E2D4F">
      <w:pPr>
        <w:rPr>
          <w:bCs/>
          <w:sz w:val="28"/>
          <w:szCs w:val="28"/>
        </w:rPr>
      </w:pPr>
      <w:r>
        <w:rPr>
          <w:b/>
          <w:sz w:val="28"/>
          <w:szCs w:val="28"/>
        </w:rPr>
        <w:t xml:space="preserve">Pre Fair Clinic: </w:t>
      </w:r>
      <w:r w:rsidR="00320D65">
        <w:rPr>
          <w:bCs/>
          <w:sz w:val="28"/>
          <w:szCs w:val="28"/>
        </w:rPr>
        <w:t>Dana Panella is available to judge for fair.  She will also be available for our pre fair clinic.  We will pick our patterns again so everyone will be able to be working on them.</w:t>
      </w:r>
    </w:p>
    <w:p w14:paraId="05EA910C" w14:textId="4F83B466" w:rsidR="00C34C8C" w:rsidRDefault="00C34C8C" w:rsidP="006474B5">
      <w:pPr>
        <w:rPr>
          <w:sz w:val="28"/>
          <w:szCs w:val="28"/>
        </w:rPr>
      </w:pPr>
      <w:r>
        <w:rPr>
          <w:b/>
          <w:bCs/>
          <w:sz w:val="28"/>
          <w:szCs w:val="28"/>
        </w:rPr>
        <w:t xml:space="preserve">All Around Award: </w:t>
      </w:r>
      <w:r>
        <w:rPr>
          <w:sz w:val="28"/>
          <w:szCs w:val="28"/>
        </w:rPr>
        <w:t xml:space="preserve"> Please make sure to fill out </w:t>
      </w:r>
      <w:r w:rsidR="000C3983">
        <w:rPr>
          <w:sz w:val="28"/>
          <w:szCs w:val="28"/>
        </w:rPr>
        <w:t>your</w:t>
      </w:r>
      <w:r>
        <w:rPr>
          <w:sz w:val="28"/>
          <w:szCs w:val="28"/>
        </w:rPr>
        <w:t xml:space="preserve"> </w:t>
      </w:r>
      <w:proofErr w:type="gramStart"/>
      <w:r>
        <w:rPr>
          <w:sz w:val="28"/>
          <w:szCs w:val="28"/>
        </w:rPr>
        <w:t>All Around</w:t>
      </w:r>
      <w:proofErr w:type="gramEnd"/>
      <w:r>
        <w:rPr>
          <w:sz w:val="28"/>
          <w:szCs w:val="28"/>
        </w:rPr>
        <w:t xml:space="preserve"> Form.  The form can be found in the project Guidebook.  </w:t>
      </w:r>
    </w:p>
    <w:p w14:paraId="1E317950" w14:textId="32FB112C" w:rsidR="00C34C8C" w:rsidRPr="00C34C8C" w:rsidRDefault="00C34C8C" w:rsidP="006474B5">
      <w:pPr>
        <w:rPr>
          <w:sz w:val="28"/>
          <w:szCs w:val="28"/>
        </w:rPr>
      </w:pPr>
      <w:r>
        <w:rPr>
          <w:b/>
          <w:bCs/>
          <w:sz w:val="28"/>
          <w:szCs w:val="28"/>
        </w:rPr>
        <w:t xml:space="preserve">Sportsmanship Award:  </w:t>
      </w:r>
      <w:r>
        <w:rPr>
          <w:sz w:val="28"/>
          <w:szCs w:val="28"/>
        </w:rPr>
        <w:t>Don’t forget about the Sportsmanship Award nominations.  You can hand in nominations until September 1.  You can nominate more than one person or a person more than once.  The info for this is also found in the project guidebook.</w:t>
      </w:r>
    </w:p>
    <w:p w14:paraId="1760E71D" w14:textId="6B9688B9" w:rsidR="000C3983" w:rsidRDefault="000C3983" w:rsidP="000C3983">
      <w:pPr>
        <w:rPr>
          <w:b/>
          <w:bCs/>
          <w:sz w:val="28"/>
          <w:szCs w:val="28"/>
        </w:rPr>
      </w:pPr>
      <w:r>
        <w:rPr>
          <w:bCs/>
          <w:sz w:val="28"/>
          <w:szCs w:val="28"/>
        </w:rPr>
        <w:t>Ella</w:t>
      </w:r>
      <w:r w:rsidR="00432B96">
        <w:rPr>
          <w:bCs/>
          <w:sz w:val="28"/>
          <w:szCs w:val="28"/>
        </w:rPr>
        <w:t xml:space="preserve"> made a motion to adjourn meeting, second by </w:t>
      </w:r>
      <w:r w:rsidR="00320D65">
        <w:rPr>
          <w:bCs/>
          <w:sz w:val="28"/>
          <w:szCs w:val="28"/>
        </w:rPr>
        <w:t>Oliva</w:t>
      </w:r>
      <w:r w:rsidR="00432B96">
        <w:rPr>
          <w:bCs/>
          <w:sz w:val="28"/>
          <w:szCs w:val="28"/>
        </w:rPr>
        <w:t>.</w:t>
      </w:r>
      <w:r w:rsidRPr="000C3983">
        <w:rPr>
          <w:b/>
          <w:bCs/>
          <w:sz w:val="28"/>
          <w:szCs w:val="28"/>
        </w:rPr>
        <w:t xml:space="preserve"> </w:t>
      </w:r>
    </w:p>
    <w:p w14:paraId="2DDE9E34" w14:textId="2ACB5B08" w:rsidR="00432B96" w:rsidRDefault="000C3983" w:rsidP="00C34C8C">
      <w:pPr>
        <w:rPr>
          <w:sz w:val="28"/>
          <w:szCs w:val="28"/>
        </w:rPr>
      </w:pPr>
      <w:r>
        <w:rPr>
          <w:b/>
          <w:bCs/>
          <w:sz w:val="28"/>
          <w:szCs w:val="28"/>
        </w:rPr>
        <w:t xml:space="preserve">Adjourn: </w:t>
      </w:r>
      <w:r>
        <w:rPr>
          <w:sz w:val="28"/>
          <w:szCs w:val="28"/>
        </w:rPr>
        <w:t>9:</w:t>
      </w:r>
      <w:r w:rsidR="00320D65">
        <w:rPr>
          <w:sz w:val="28"/>
          <w:szCs w:val="28"/>
        </w:rPr>
        <w:t>20</w:t>
      </w:r>
      <w:r>
        <w:rPr>
          <w:sz w:val="28"/>
          <w:szCs w:val="28"/>
        </w:rPr>
        <w:t xml:space="preserve">am </w:t>
      </w:r>
    </w:p>
    <w:p w14:paraId="32937A4D" w14:textId="1142FAFD" w:rsidR="00320D65" w:rsidRPr="00E30E77" w:rsidRDefault="00320D65" w:rsidP="00C34C8C">
      <w:pPr>
        <w:rPr>
          <w:sz w:val="28"/>
          <w:szCs w:val="28"/>
        </w:rPr>
      </w:pPr>
      <w:r>
        <w:rPr>
          <w:sz w:val="28"/>
          <w:szCs w:val="28"/>
        </w:rPr>
        <w:lastRenderedPageBreak/>
        <w:t xml:space="preserve">Business meeting was followed by Dr. Herring from Veterinary Associates talking about and giving vaccines and taking </w:t>
      </w:r>
      <w:proofErr w:type="spellStart"/>
      <w:r>
        <w:rPr>
          <w:sz w:val="28"/>
          <w:szCs w:val="28"/>
        </w:rPr>
        <w:t>coggins</w:t>
      </w:r>
      <w:proofErr w:type="spellEnd"/>
      <w:r>
        <w:rPr>
          <w:sz w:val="28"/>
          <w:szCs w:val="28"/>
        </w:rPr>
        <w:t xml:space="preserve"> to one of the horses.  He also performed a dental on one of the </w:t>
      </w:r>
      <w:r w:rsidR="00642DC8">
        <w:rPr>
          <w:sz w:val="28"/>
          <w:szCs w:val="28"/>
        </w:rPr>
        <w:t xml:space="preserve">other </w:t>
      </w:r>
      <w:r>
        <w:rPr>
          <w:sz w:val="28"/>
          <w:szCs w:val="28"/>
        </w:rPr>
        <w:t xml:space="preserve">horses.  </w:t>
      </w:r>
    </w:p>
    <w:p w14:paraId="0AAC8DF1" w14:textId="7CFCF067" w:rsidR="000C3983" w:rsidRPr="00E30E77" w:rsidRDefault="00AA615C">
      <w:pPr>
        <w:rPr>
          <w:sz w:val="28"/>
          <w:szCs w:val="28"/>
          <w:highlight w:val="yellow"/>
        </w:rPr>
      </w:pPr>
      <w:r w:rsidRPr="000C3983">
        <w:rPr>
          <w:b/>
          <w:bCs/>
          <w:sz w:val="28"/>
          <w:szCs w:val="28"/>
          <w:highlight w:val="yellow"/>
        </w:rPr>
        <w:t>Next Meeting</w:t>
      </w:r>
      <w:r w:rsidR="00642DC8">
        <w:rPr>
          <w:b/>
          <w:bCs/>
          <w:sz w:val="28"/>
          <w:szCs w:val="28"/>
          <w:highlight w:val="yellow"/>
        </w:rPr>
        <w:t>: May 10</w:t>
      </w:r>
      <w:r w:rsidR="00642DC8" w:rsidRPr="00642DC8">
        <w:rPr>
          <w:b/>
          <w:bCs/>
          <w:sz w:val="28"/>
          <w:szCs w:val="28"/>
          <w:highlight w:val="yellow"/>
          <w:vertAlign w:val="superscript"/>
        </w:rPr>
        <w:t>th</w:t>
      </w:r>
      <w:r w:rsidR="00642DC8">
        <w:rPr>
          <w:b/>
          <w:bCs/>
          <w:sz w:val="28"/>
          <w:szCs w:val="28"/>
          <w:highlight w:val="yellow"/>
        </w:rPr>
        <w:t xml:space="preserve"> @ the fairgrounds.  Stall setup and meeting.</w:t>
      </w:r>
    </w:p>
    <w:sectPr w:rsidR="000C3983" w:rsidRPr="00E30E77" w:rsidSect="006C4A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23438"/>
    <w:multiLevelType w:val="hybridMultilevel"/>
    <w:tmpl w:val="23DCF1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38536E"/>
    <w:multiLevelType w:val="hybridMultilevel"/>
    <w:tmpl w:val="7A32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373152"/>
    <w:multiLevelType w:val="hybridMultilevel"/>
    <w:tmpl w:val="24649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566454">
    <w:abstractNumId w:val="0"/>
  </w:num>
  <w:num w:numId="2" w16cid:durableId="2110077587">
    <w:abstractNumId w:val="2"/>
  </w:num>
  <w:num w:numId="3" w16cid:durableId="1237088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42"/>
    <w:rsid w:val="00020112"/>
    <w:rsid w:val="0002610B"/>
    <w:rsid w:val="000369D6"/>
    <w:rsid w:val="000601BF"/>
    <w:rsid w:val="00072A7D"/>
    <w:rsid w:val="000A6DB3"/>
    <w:rsid w:val="000C3983"/>
    <w:rsid w:val="000D65E3"/>
    <w:rsid w:val="000E3DD8"/>
    <w:rsid w:val="000E7BE8"/>
    <w:rsid w:val="00115468"/>
    <w:rsid w:val="00121F62"/>
    <w:rsid w:val="00157ECF"/>
    <w:rsid w:val="0017318A"/>
    <w:rsid w:val="00197F39"/>
    <w:rsid w:val="001B04A4"/>
    <w:rsid w:val="001B137B"/>
    <w:rsid w:val="001C25A2"/>
    <w:rsid w:val="001C6AD2"/>
    <w:rsid w:val="00213FAA"/>
    <w:rsid w:val="002B2053"/>
    <w:rsid w:val="002E2D4F"/>
    <w:rsid w:val="00320D65"/>
    <w:rsid w:val="00333ED2"/>
    <w:rsid w:val="00356076"/>
    <w:rsid w:val="00385878"/>
    <w:rsid w:val="003A14F1"/>
    <w:rsid w:val="003C7559"/>
    <w:rsid w:val="00421BF0"/>
    <w:rsid w:val="00432B96"/>
    <w:rsid w:val="004F7D6C"/>
    <w:rsid w:val="005048B5"/>
    <w:rsid w:val="00510C59"/>
    <w:rsid w:val="00543658"/>
    <w:rsid w:val="005A09C1"/>
    <w:rsid w:val="005D25C9"/>
    <w:rsid w:val="005D3E03"/>
    <w:rsid w:val="005D7742"/>
    <w:rsid w:val="00642DC8"/>
    <w:rsid w:val="006474B5"/>
    <w:rsid w:val="006644EA"/>
    <w:rsid w:val="00671841"/>
    <w:rsid w:val="006C4AF5"/>
    <w:rsid w:val="006E7161"/>
    <w:rsid w:val="00726573"/>
    <w:rsid w:val="00751FFE"/>
    <w:rsid w:val="007640D6"/>
    <w:rsid w:val="00775134"/>
    <w:rsid w:val="00797787"/>
    <w:rsid w:val="007D7222"/>
    <w:rsid w:val="007E1222"/>
    <w:rsid w:val="007F1415"/>
    <w:rsid w:val="007F5F6E"/>
    <w:rsid w:val="00832E7E"/>
    <w:rsid w:val="00843B65"/>
    <w:rsid w:val="008B1B0B"/>
    <w:rsid w:val="008B4466"/>
    <w:rsid w:val="00934DF5"/>
    <w:rsid w:val="0095548C"/>
    <w:rsid w:val="009C3006"/>
    <w:rsid w:val="00A254D0"/>
    <w:rsid w:val="00A4572C"/>
    <w:rsid w:val="00AA615C"/>
    <w:rsid w:val="00AE5D72"/>
    <w:rsid w:val="00AF609B"/>
    <w:rsid w:val="00B26D3E"/>
    <w:rsid w:val="00B3480E"/>
    <w:rsid w:val="00B7013B"/>
    <w:rsid w:val="00BB1C8A"/>
    <w:rsid w:val="00C10655"/>
    <w:rsid w:val="00C26EFC"/>
    <w:rsid w:val="00C34C8C"/>
    <w:rsid w:val="00C52004"/>
    <w:rsid w:val="00CB572D"/>
    <w:rsid w:val="00D40F55"/>
    <w:rsid w:val="00D83CB0"/>
    <w:rsid w:val="00DC2DE3"/>
    <w:rsid w:val="00DF1846"/>
    <w:rsid w:val="00DF7CF1"/>
    <w:rsid w:val="00E02EA7"/>
    <w:rsid w:val="00E30E77"/>
    <w:rsid w:val="00E62041"/>
    <w:rsid w:val="00E70C65"/>
    <w:rsid w:val="00E72D22"/>
    <w:rsid w:val="00EB44B7"/>
    <w:rsid w:val="00F6399B"/>
    <w:rsid w:val="00FA1F25"/>
    <w:rsid w:val="00FA4E52"/>
    <w:rsid w:val="00FD64AF"/>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4A90"/>
  <w15:docId w15:val="{674E67DD-B8AE-4799-B477-AF1EB593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F25"/>
    <w:pPr>
      <w:ind w:left="720"/>
      <w:contextualSpacing/>
    </w:pPr>
  </w:style>
  <w:style w:type="character" w:styleId="Hyperlink">
    <w:name w:val="Hyperlink"/>
    <w:basedOn w:val="DefaultParagraphFont"/>
    <w:uiPriority w:val="99"/>
    <w:unhideWhenUsed/>
    <w:rsid w:val="00E70C65"/>
    <w:rPr>
      <w:color w:val="0000FF" w:themeColor="hyperlink"/>
      <w:u w:val="single"/>
    </w:rPr>
  </w:style>
  <w:style w:type="character" w:styleId="UnresolvedMention">
    <w:name w:val="Unresolved Mention"/>
    <w:basedOn w:val="DefaultParagraphFont"/>
    <w:uiPriority w:val="99"/>
    <w:semiHidden/>
    <w:unhideWhenUsed/>
    <w:rsid w:val="00020112"/>
    <w:rPr>
      <w:color w:val="605E5C"/>
      <w:shd w:val="clear" w:color="auto" w:fill="E1DFDD"/>
    </w:rPr>
  </w:style>
  <w:style w:type="character" w:styleId="FollowedHyperlink">
    <w:name w:val="FollowedHyperlink"/>
    <w:basedOn w:val="DefaultParagraphFont"/>
    <w:uiPriority w:val="99"/>
    <w:semiHidden/>
    <w:unhideWhenUsed/>
    <w:rsid w:val="00020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S</dc:creator>
  <cp:lastModifiedBy>Elizabeth Simonar</cp:lastModifiedBy>
  <cp:revision>2</cp:revision>
  <cp:lastPrinted>2025-01-13T14:19:00Z</cp:lastPrinted>
  <dcterms:created xsi:type="dcterms:W3CDTF">2025-04-13T01:29:00Z</dcterms:created>
  <dcterms:modified xsi:type="dcterms:W3CDTF">2025-04-13T01:29:00Z</dcterms:modified>
</cp:coreProperties>
</file>