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F072" w14:textId="56D3B845" w:rsidR="005D3E03" w:rsidRPr="005D7742" w:rsidRDefault="005D7742" w:rsidP="005D7742">
      <w:pPr>
        <w:jc w:val="center"/>
        <w:rPr>
          <w:b/>
          <w:bCs/>
          <w:sz w:val="28"/>
          <w:szCs w:val="28"/>
        </w:rPr>
      </w:pPr>
      <w:r w:rsidRPr="005D7742">
        <w:rPr>
          <w:b/>
          <w:bCs/>
          <w:sz w:val="28"/>
          <w:szCs w:val="28"/>
        </w:rPr>
        <w:t>KEWAUNEE COUNTY 4-H HORSE POJECT</w:t>
      </w:r>
    </w:p>
    <w:p w14:paraId="6C81491B" w14:textId="036B4D56" w:rsidR="006474B5" w:rsidRDefault="00843B65" w:rsidP="006474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15</w:t>
      </w:r>
      <w:r w:rsidR="00934DF5">
        <w:rPr>
          <w:b/>
          <w:bCs/>
          <w:sz w:val="28"/>
          <w:szCs w:val="28"/>
        </w:rPr>
        <w:t>, 2025</w:t>
      </w:r>
      <w:r w:rsidR="005D7742" w:rsidRPr="005D7742">
        <w:rPr>
          <w:b/>
          <w:bCs/>
          <w:sz w:val="28"/>
          <w:szCs w:val="28"/>
        </w:rPr>
        <w:t xml:space="preserve"> MIN</w:t>
      </w:r>
      <w:r w:rsidR="006474B5">
        <w:rPr>
          <w:b/>
          <w:bCs/>
          <w:sz w:val="28"/>
          <w:szCs w:val="28"/>
        </w:rPr>
        <w:t>UTES</w:t>
      </w:r>
    </w:p>
    <w:p w14:paraId="38972022" w14:textId="79B220C6" w:rsidR="006474B5" w:rsidRPr="006474B5" w:rsidRDefault="00AE5D72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Called to order at</w:t>
      </w:r>
      <w:r w:rsidR="00FA1F25">
        <w:rPr>
          <w:b/>
          <w:bCs/>
          <w:sz w:val="28"/>
          <w:szCs w:val="28"/>
        </w:rPr>
        <w:t xml:space="preserve">: </w:t>
      </w:r>
      <w:r w:rsidR="003A14F1">
        <w:rPr>
          <w:bCs/>
          <w:sz w:val="28"/>
          <w:szCs w:val="28"/>
        </w:rPr>
        <w:t>9:</w:t>
      </w:r>
      <w:r w:rsidR="00DF7CF1">
        <w:rPr>
          <w:bCs/>
          <w:sz w:val="28"/>
          <w:szCs w:val="28"/>
        </w:rPr>
        <w:t>0</w:t>
      </w:r>
      <w:r w:rsidR="00E30E77">
        <w:rPr>
          <w:bCs/>
          <w:sz w:val="28"/>
          <w:szCs w:val="28"/>
        </w:rPr>
        <w:t>7</w:t>
      </w:r>
      <w:r w:rsidR="00DF7CF1">
        <w:rPr>
          <w:bCs/>
          <w:sz w:val="28"/>
          <w:szCs w:val="28"/>
        </w:rPr>
        <w:t>am</w:t>
      </w:r>
      <w:r w:rsidR="00DF7CF1">
        <w:rPr>
          <w:bCs/>
          <w:sz w:val="28"/>
          <w:szCs w:val="28"/>
        </w:rPr>
        <w:tab/>
      </w:r>
      <w:r w:rsidR="00DC2DE3">
        <w:rPr>
          <w:bCs/>
          <w:sz w:val="28"/>
          <w:szCs w:val="28"/>
        </w:rPr>
        <w:tab/>
      </w:r>
      <w:r w:rsidR="00DC2DE3">
        <w:rPr>
          <w:bCs/>
          <w:sz w:val="28"/>
          <w:szCs w:val="28"/>
        </w:rPr>
        <w:tab/>
      </w:r>
      <w:r w:rsidR="006474B5">
        <w:rPr>
          <w:sz w:val="28"/>
          <w:szCs w:val="28"/>
        </w:rPr>
        <w:tab/>
      </w:r>
    </w:p>
    <w:p w14:paraId="3F3B4A8D" w14:textId="7A3F9D6C" w:rsidR="006474B5" w:rsidRPr="006474B5" w:rsidRDefault="00FA1F2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Pledges</w:t>
      </w:r>
      <w:r w:rsidR="006474B5">
        <w:rPr>
          <w:b/>
          <w:bCs/>
          <w:sz w:val="28"/>
          <w:szCs w:val="28"/>
        </w:rPr>
        <w:t xml:space="preserve"> led by: </w:t>
      </w:r>
      <w:r w:rsidR="003A14F1">
        <w:rPr>
          <w:sz w:val="28"/>
          <w:szCs w:val="28"/>
        </w:rPr>
        <w:t>Kaylee</w:t>
      </w:r>
    </w:p>
    <w:p w14:paraId="4401C113" w14:textId="6777B96C" w:rsidR="006474B5" w:rsidRPr="006474B5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Roll Call by: </w:t>
      </w:r>
      <w:r w:rsidR="007F5F6E">
        <w:rPr>
          <w:sz w:val="28"/>
          <w:szCs w:val="28"/>
        </w:rPr>
        <w:t>Ella</w:t>
      </w:r>
    </w:p>
    <w:p w14:paraId="5B548BAC" w14:textId="59FB4E7D" w:rsidR="006474B5" w:rsidRPr="006474B5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Secretary Report: </w:t>
      </w:r>
      <w:r w:rsidR="00843B65">
        <w:rPr>
          <w:sz w:val="28"/>
          <w:szCs w:val="28"/>
        </w:rPr>
        <w:t>*Notes read by Liz.</w:t>
      </w:r>
      <w:r w:rsidR="00432B96">
        <w:rPr>
          <w:sz w:val="28"/>
          <w:szCs w:val="28"/>
        </w:rPr>
        <w:t xml:space="preserve">  </w:t>
      </w:r>
      <w:r w:rsidR="007F5F6E">
        <w:rPr>
          <w:sz w:val="28"/>
          <w:szCs w:val="28"/>
        </w:rPr>
        <w:t>Ella</w:t>
      </w:r>
      <w:r w:rsidR="00432B96">
        <w:rPr>
          <w:sz w:val="28"/>
          <w:szCs w:val="28"/>
        </w:rPr>
        <w:t xml:space="preserve"> made a motion to approve </w:t>
      </w:r>
      <w:r w:rsidR="00843B65">
        <w:rPr>
          <w:sz w:val="28"/>
          <w:szCs w:val="28"/>
        </w:rPr>
        <w:t>notes</w:t>
      </w:r>
      <w:r w:rsidR="00432B96">
        <w:rPr>
          <w:sz w:val="28"/>
          <w:szCs w:val="28"/>
        </w:rPr>
        <w:t xml:space="preserve">, second by </w:t>
      </w:r>
      <w:r w:rsidR="007F5F6E">
        <w:rPr>
          <w:sz w:val="28"/>
          <w:szCs w:val="28"/>
        </w:rPr>
        <w:t>Maci</w:t>
      </w:r>
      <w:r w:rsidR="00432B96">
        <w:rPr>
          <w:sz w:val="28"/>
          <w:szCs w:val="28"/>
        </w:rPr>
        <w:t>.</w:t>
      </w:r>
    </w:p>
    <w:p w14:paraId="3F0A46AB" w14:textId="614D2200" w:rsidR="006474B5" w:rsidRPr="00BB1C8A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  <w:r w:rsidR="00BB1C8A">
        <w:rPr>
          <w:b/>
          <w:bCs/>
          <w:sz w:val="28"/>
          <w:szCs w:val="28"/>
        </w:rPr>
        <w:t xml:space="preserve"> </w:t>
      </w:r>
      <w:r w:rsidR="003A14F1">
        <w:rPr>
          <w:sz w:val="28"/>
          <w:szCs w:val="28"/>
        </w:rPr>
        <w:t xml:space="preserve">Read by </w:t>
      </w:r>
      <w:r w:rsidR="00DF7CF1">
        <w:rPr>
          <w:sz w:val="28"/>
          <w:szCs w:val="28"/>
        </w:rPr>
        <w:t>Olivia</w:t>
      </w:r>
    </w:p>
    <w:p w14:paraId="6860E016" w14:textId="67F9A85F" w:rsidR="007F5F6E" w:rsidRDefault="006474B5" w:rsidP="003A14F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Checking</w:t>
      </w:r>
      <w:r w:rsidR="007F5F6E">
        <w:rPr>
          <w:b/>
          <w:bCs/>
          <w:sz w:val="28"/>
          <w:szCs w:val="28"/>
        </w:rPr>
        <w:t xml:space="preserve"> Starting </w:t>
      </w:r>
      <w:r w:rsidR="00843B65">
        <w:rPr>
          <w:b/>
          <w:bCs/>
          <w:sz w:val="28"/>
          <w:szCs w:val="28"/>
        </w:rPr>
        <w:t>2/1/25</w:t>
      </w:r>
      <w:r w:rsidR="007F5F6E">
        <w:rPr>
          <w:b/>
          <w:bCs/>
          <w:sz w:val="28"/>
          <w:szCs w:val="28"/>
        </w:rPr>
        <w:t xml:space="preserve">:  </w:t>
      </w:r>
      <w:r w:rsidR="007F5F6E">
        <w:rPr>
          <w:sz w:val="28"/>
          <w:szCs w:val="28"/>
        </w:rPr>
        <w:t>$</w:t>
      </w:r>
      <w:r w:rsidR="00843B65">
        <w:rPr>
          <w:sz w:val="28"/>
          <w:szCs w:val="28"/>
        </w:rPr>
        <w:t>7,506.91</w:t>
      </w:r>
    </w:p>
    <w:p w14:paraId="5EDB9FE1" w14:textId="4668A505" w:rsidR="00AF609B" w:rsidRPr="00AF609B" w:rsidRDefault="00AF609B" w:rsidP="003A14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Checking Ending </w:t>
      </w:r>
      <w:r w:rsidR="00843B65">
        <w:rPr>
          <w:b/>
          <w:bCs/>
          <w:sz w:val="28"/>
          <w:szCs w:val="28"/>
        </w:rPr>
        <w:t>2/28</w:t>
      </w:r>
      <w:r>
        <w:rPr>
          <w:b/>
          <w:bCs/>
          <w:sz w:val="28"/>
          <w:szCs w:val="28"/>
        </w:rPr>
        <w:t xml:space="preserve">/25:  </w:t>
      </w:r>
      <w:r>
        <w:rPr>
          <w:sz w:val="28"/>
          <w:szCs w:val="28"/>
        </w:rPr>
        <w:t>$7,</w:t>
      </w:r>
      <w:r w:rsidR="00843B65">
        <w:rPr>
          <w:sz w:val="28"/>
          <w:szCs w:val="28"/>
        </w:rPr>
        <w:t>506</w:t>
      </w:r>
      <w:r>
        <w:rPr>
          <w:sz w:val="28"/>
          <w:szCs w:val="28"/>
        </w:rPr>
        <w:t>.91</w:t>
      </w:r>
    </w:p>
    <w:p w14:paraId="6C711290" w14:textId="3D46AE80" w:rsidR="006474B5" w:rsidRDefault="00D40F55" w:rsidP="006474B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474B5">
        <w:rPr>
          <w:b/>
          <w:bCs/>
          <w:sz w:val="28"/>
          <w:szCs w:val="28"/>
        </w:rPr>
        <w:t>Savings</w:t>
      </w:r>
      <w:r w:rsidR="00AF609B">
        <w:rPr>
          <w:b/>
          <w:bCs/>
          <w:sz w:val="28"/>
          <w:szCs w:val="28"/>
        </w:rPr>
        <w:t xml:space="preserve"> Starting </w:t>
      </w:r>
      <w:r w:rsidR="00843B65">
        <w:rPr>
          <w:b/>
          <w:bCs/>
          <w:sz w:val="28"/>
          <w:szCs w:val="28"/>
        </w:rPr>
        <w:t>2/1/25</w:t>
      </w:r>
      <w:r w:rsidR="00AF609B">
        <w:rPr>
          <w:b/>
          <w:bCs/>
          <w:sz w:val="28"/>
          <w:szCs w:val="28"/>
        </w:rPr>
        <w:t>:</w:t>
      </w:r>
      <w:r w:rsidR="0017318A">
        <w:rPr>
          <w:b/>
          <w:bCs/>
          <w:sz w:val="28"/>
          <w:szCs w:val="28"/>
        </w:rPr>
        <w:t xml:space="preserve"> </w:t>
      </w:r>
      <w:r w:rsidR="003A14F1">
        <w:rPr>
          <w:sz w:val="28"/>
          <w:szCs w:val="28"/>
        </w:rPr>
        <w:t>$1,029.</w:t>
      </w:r>
      <w:r w:rsidR="00843B65">
        <w:rPr>
          <w:sz w:val="28"/>
          <w:szCs w:val="28"/>
        </w:rPr>
        <w:t>78</w:t>
      </w:r>
    </w:p>
    <w:p w14:paraId="129F5F84" w14:textId="5320C9F1" w:rsidR="00AF609B" w:rsidRDefault="00AF609B" w:rsidP="00647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Interest Paid:  $.0</w:t>
      </w:r>
      <w:r w:rsidR="00843B65">
        <w:rPr>
          <w:sz w:val="28"/>
          <w:szCs w:val="28"/>
        </w:rPr>
        <w:t>8</w:t>
      </w:r>
    </w:p>
    <w:p w14:paraId="410D9A0C" w14:textId="4307CCF1" w:rsidR="00AF609B" w:rsidRDefault="00AF609B" w:rsidP="00647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Savings Ending </w:t>
      </w:r>
      <w:r w:rsidR="00843B65">
        <w:rPr>
          <w:b/>
          <w:bCs/>
          <w:sz w:val="28"/>
          <w:szCs w:val="28"/>
        </w:rPr>
        <w:t>2/28</w:t>
      </w:r>
      <w:r>
        <w:rPr>
          <w:b/>
          <w:bCs/>
          <w:sz w:val="28"/>
          <w:szCs w:val="28"/>
        </w:rPr>
        <w:t xml:space="preserve">/2025: </w:t>
      </w:r>
      <w:r>
        <w:rPr>
          <w:sz w:val="28"/>
          <w:szCs w:val="28"/>
        </w:rPr>
        <w:t>$1,029.</w:t>
      </w:r>
      <w:r w:rsidR="00843B65">
        <w:rPr>
          <w:sz w:val="28"/>
          <w:szCs w:val="28"/>
        </w:rPr>
        <w:t>86</w:t>
      </w:r>
    </w:p>
    <w:p w14:paraId="58616D2F" w14:textId="7300EB89" w:rsidR="001C6AD2" w:rsidRDefault="001C6AD2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Fair Horse Shows: </w:t>
      </w:r>
      <w:r>
        <w:rPr>
          <w:sz w:val="28"/>
          <w:szCs w:val="28"/>
        </w:rPr>
        <w:t>Suggested new fair schedule for horse shows.</w:t>
      </w:r>
    </w:p>
    <w:p w14:paraId="3C2C2C74" w14:textId="475C3945" w:rsidR="001C6AD2" w:rsidRDefault="001C6AD2" w:rsidP="006474B5">
      <w:pPr>
        <w:rPr>
          <w:sz w:val="28"/>
          <w:szCs w:val="28"/>
        </w:rPr>
      </w:pPr>
      <w:r>
        <w:rPr>
          <w:sz w:val="28"/>
          <w:szCs w:val="28"/>
        </w:rPr>
        <w:t>Thursday is</w:t>
      </w:r>
      <w:r w:rsidR="001B04A4">
        <w:rPr>
          <w:sz w:val="28"/>
          <w:szCs w:val="28"/>
        </w:rPr>
        <w:t xml:space="preserve"> 8am</w:t>
      </w:r>
      <w:r>
        <w:rPr>
          <w:sz w:val="28"/>
          <w:szCs w:val="28"/>
        </w:rPr>
        <w:t xml:space="preserve"> Jr. Pleasure followed by Trail</w:t>
      </w:r>
    </w:p>
    <w:p w14:paraId="59C67E17" w14:textId="24EA082F" w:rsidR="001B04A4" w:rsidRDefault="001B04A4" w:rsidP="006474B5">
      <w:pPr>
        <w:rPr>
          <w:sz w:val="28"/>
          <w:szCs w:val="28"/>
        </w:rPr>
      </w:pPr>
      <w:r>
        <w:rPr>
          <w:sz w:val="28"/>
          <w:szCs w:val="28"/>
        </w:rPr>
        <w:t>Friday is Gymkhana at 6pm</w:t>
      </w:r>
    </w:p>
    <w:p w14:paraId="05E101FC" w14:textId="16F7AEE4" w:rsidR="001B04A4" w:rsidRDefault="001B04A4" w:rsidP="006474B5">
      <w:pPr>
        <w:rPr>
          <w:sz w:val="28"/>
          <w:szCs w:val="28"/>
        </w:rPr>
      </w:pPr>
      <w:r>
        <w:rPr>
          <w:sz w:val="28"/>
          <w:szCs w:val="28"/>
        </w:rPr>
        <w:t>Saturday is Open pleasure show at 8am</w:t>
      </w:r>
    </w:p>
    <w:p w14:paraId="26EF5B47" w14:textId="278959C1" w:rsidR="001B04A4" w:rsidRPr="001C6AD2" w:rsidRDefault="001B04A4" w:rsidP="006474B5">
      <w:pPr>
        <w:rPr>
          <w:sz w:val="28"/>
          <w:szCs w:val="28"/>
        </w:rPr>
      </w:pPr>
      <w:r>
        <w:rPr>
          <w:sz w:val="28"/>
          <w:szCs w:val="28"/>
        </w:rPr>
        <w:t>Ella made a motion to accept the new show schedule and second by Olivia. This will be brought to the fair board.</w:t>
      </w:r>
    </w:p>
    <w:p w14:paraId="681C59F5" w14:textId="5638FC0C" w:rsidR="00DF7CF1" w:rsidRDefault="00DF7CF1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Time &amp; Talent:</w:t>
      </w:r>
      <w:r w:rsidR="00843B65">
        <w:rPr>
          <w:sz w:val="28"/>
          <w:szCs w:val="28"/>
        </w:rPr>
        <w:t xml:space="preserve"> If you have candy for the basket for Time and Talent let us know and we will figure out how to get it before Sunday.  </w:t>
      </w:r>
      <w:r w:rsidR="00AF609B">
        <w:rPr>
          <w:sz w:val="28"/>
          <w:szCs w:val="28"/>
        </w:rPr>
        <w:t xml:space="preserve">Time and Talent </w:t>
      </w:r>
      <w:proofErr w:type="gramStart"/>
      <w:r w:rsidR="00AF609B">
        <w:rPr>
          <w:sz w:val="28"/>
          <w:szCs w:val="28"/>
        </w:rPr>
        <w:t>is</w:t>
      </w:r>
      <w:proofErr w:type="gramEnd"/>
      <w:r w:rsidR="00AF609B">
        <w:rPr>
          <w:sz w:val="28"/>
          <w:szCs w:val="28"/>
        </w:rPr>
        <w:t xml:space="preserve"> March 23 at the Fairgrounds.</w:t>
      </w:r>
    </w:p>
    <w:p w14:paraId="41DADF26" w14:textId="3597A9ED" w:rsidR="001B04A4" w:rsidRPr="001B04A4" w:rsidRDefault="001B04A4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Booyah Sale: </w:t>
      </w:r>
      <w:r>
        <w:rPr>
          <w:sz w:val="28"/>
          <w:szCs w:val="28"/>
        </w:rPr>
        <w:t>It was determined that we would not need to have the booyah sale this year for the project.</w:t>
      </w:r>
    </w:p>
    <w:p w14:paraId="0622E7B1" w14:textId="12F59D18" w:rsidR="007F1415" w:rsidRDefault="007F141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Committ</w:t>
      </w:r>
      <w:r w:rsidR="00020112">
        <w:rPr>
          <w:b/>
          <w:bCs/>
          <w:sz w:val="28"/>
          <w:szCs w:val="28"/>
        </w:rPr>
        <w:t>ee</w:t>
      </w:r>
      <w:r>
        <w:rPr>
          <w:b/>
          <w:bCs/>
          <w:sz w:val="28"/>
          <w:szCs w:val="28"/>
        </w:rPr>
        <w:t xml:space="preserve">s:  </w:t>
      </w:r>
      <w:r w:rsidR="00843B65">
        <w:rPr>
          <w:sz w:val="28"/>
          <w:szCs w:val="28"/>
        </w:rPr>
        <w:t xml:space="preserve">There is no one signed up for Fun show or the Pre fair clinic.  If you are interested in </w:t>
      </w:r>
      <w:r w:rsidR="001C6AD2">
        <w:rPr>
          <w:sz w:val="28"/>
          <w:szCs w:val="28"/>
        </w:rPr>
        <w:t>being on these committees or any other committee, h</w:t>
      </w:r>
      <w:r>
        <w:rPr>
          <w:sz w:val="28"/>
          <w:szCs w:val="28"/>
        </w:rPr>
        <w:t>ere is the link to sign up</w:t>
      </w:r>
      <w:r w:rsidR="001C6AD2">
        <w:rPr>
          <w:sz w:val="28"/>
          <w:szCs w:val="28"/>
        </w:rPr>
        <w:t>.</w:t>
      </w:r>
      <w:r>
        <w:rPr>
          <w:sz w:val="28"/>
          <w:szCs w:val="28"/>
        </w:rPr>
        <w:t xml:space="preserve">  This is open to youth and adults.     </w:t>
      </w:r>
      <w:hyperlink r:id="rId5" w:history="1">
        <w:r w:rsidR="00020112" w:rsidRPr="00020112">
          <w:rPr>
            <w:rStyle w:val="Hyperlink"/>
            <w:sz w:val="28"/>
            <w:szCs w:val="28"/>
          </w:rPr>
          <w:t>Committee Sign Up</w:t>
        </w:r>
      </w:hyperlink>
      <w:r>
        <w:rPr>
          <w:sz w:val="28"/>
          <w:szCs w:val="28"/>
        </w:rPr>
        <w:t xml:space="preserve">  </w:t>
      </w:r>
      <w:r w:rsidR="00020112">
        <w:rPr>
          <w:sz w:val="28"/>
          <w:szCs w:val="28"/>
        </w:rPr>
        <w:t xml:space="preserve"> Please refer to the project Guidebook for committee descriptions.</w:t>
      </w:r>
    </w:p>
    <w:p w14:paraId="7253D63E" w14:textId="02C7DDF1" w:rsidR="0002610B" w:rsidRDefault="0002610B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Model Horse: </w:t>
      </w:r>
      <w:r>
        <w:rPr>
          <w:sz w:val="28"/>
          <w:szCs w:val="28"/>
        </w:rPr>
        <w:t xml:space="preserve"> </w:t>
      </w:r>
      <w:r w:rsidR="001C6AD2">
        <w:rPr>
          <w:sz w:val="28"/>
          <w:szCs w:val="28"/>
        </w:rPr>
        <w:t xml:space="preserve">The model horse show went well.  There was a suggestion that the project could purchase model horse tack kits for youth that are interested in making some.  We would try to coordinate with Betty Mertes to help us.  </w:t>
      </w:r>
    </w:p>
    <w:p w14:paraId="02A1116A" w14:textId="75716859" w:rsidR="001B04A4" w:rsidRPr="001B04A4" w:rsidRDefault="001B04A4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Budget: </w:t>
      </w:r>
      <w:r>
        <w:rPr>
          <w:sz w:val="28"/>
          <w:szCs w:val="28"/>
        </w:rPr>
        <w:t>There was discussion to increase the education budget from $500 to $750</w:t>
      </w:r>
      <w:r w:rsidR="00E30E77">
        <w:rPr>
          <w:sz w:val="28"/>
          <w:szCs w:val="28"/>
        </w:rPr>
        <w:t xml:space="preserve"> for next year</w:t>
      </w:r>
      <w:r>
        <w:rPr>
          <w:sz w:val="28"/>
          <w:szCs w:val="28"/>
        </w:rPr>
        <w:t>.  Ella made a motion to increase the educational budget from $500 to $750, second by Maci.</w:t>
      </w:r>
    </w:p>
    <w:p w14:paraId="6CD490E3" w14:textId="4785D78A" w:rsidR="005048B5" w:rsidRDefault="005048B5" w:rsidP="002E2D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State Events:  </w:t>
      </w:r>
      <w:r>
        <w:rPr>
          <w:bCs/>
          <w:sz w:val="28"/>
          <w:szCs w:val="28"/>
        </w:rPr>
        <w:t xml:space="preserve">State education Days will be </w:t>
      </w:r>
      <w:r w:rsidR="007D7222">
        <w:rPr>
          <w:bCs/>
          <w:sz w:val="28"/>
          <w:szCs w:val="28"/>
        </w:rPr>
        <w:t>May 3 for hippology and horse bowl, May 4</w:t>
      </w:r>
      <w:r w:rsidR="007D7222" w:rsidRPr="007D7222">
        <w:rPr>
          <w:bCs/>
          <w:sz w:val="28"/>
          <w:szCs w:val="28"/>
          <w:vertAlign w:val="superscript"/>
        </w:rPr>
        <w:t>th</w:t>
      </w:r>
      <w:r w:rsidR="007D7222">
        <w:rPr>
          <w:bCs/>
          <w:sz w:val="28"/>
          <w:szCs w:val="28"/>
        </w:rPr>
        <w:t xml:space="preserve"> for speeches and demos.  Deadline to sign up for these is April 1</w:t>
      </w:r>
      <w:r w:rsidR="007D7222" w:rsidRPr="007D7222">
        <w:rPr>
          <w:bCs/>
          <w:sz w:val="28"/>
          <w:szCs w:val="28"/>
          <w:vertAlign w:val="superscript"/>
        </w:rPr>
        <w:t>st</w:t>
      </w:r>
      <w:r w:rsidR="007D7222">
        <w:rPr>
          <w:bCs/>
          <w:sz w:val="28"/>
          <w:szCs w:val="28"/>
        </w:rPr>
        <w:t>.  If anyone is interested in being on a horse bowl team or doing hippology please let us know.  We can coordinate some practice/studying times for that.  The location is UWGB Green Bay campus.  Also, the project pays for educational entries for state!</w:t>
      </w:r>
    </w:p>
    <w:p w14:paraId="356F0E75" w14:textId="2AC7152D" w:rsidR="001B04A4" w:rsidRDefault="001B04A4" w:rsidP="002E2D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>Practice Nights/Topics</w:t>
      </w:r>
      <w:r w:rsidR="000369D6">
        <w:rPr>
          <w:b/>
          <w:sz w:val="28"/>
          <w:szCs w:val="28"/>
        </w:rPr>
        <w:t xml:space="preserve">:  </w:t>
      </w:r>
      <w:r w:rsidR="000369D6">
        <w:rPr>
          <w:bCs/>
          <w:sz w:val="28"/>
          <w:szCs w:val="28"/>
        </w:rPr>
        <w:t>Ella made a motion to accept the schedule/topics, second by Maci.  This will be sent out in an email.  Draft practice will be when it works for draft youth.</w:t>
      </w:r>
    </w:p>
    <w:p w14:paraId="55A001DF" w14:textId="36FB0757" w:rsidR="000369D6" w:rsidRPr="000369D6" w:rsidRDefault="000369D6" w:rsidP="002E2D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Pre Fair Clinic: </w:t>
      </w:r>
      <w:r>
        <w:rPr>
          <w:bCs/>
          <w:sz w:val="28"/>
          <w:szCs w:val="28"/>
        </w:rPr>
        <w:t>Nancy is contacting judges for the fair and seeing if they will be able to come for the pre fair clinic also.</w:t>
      </w:r>
    </w:p>
    <w:p w14:paraId="50F5FF3B" w14:textId="039FABDB" w:rsidR="007D7222" w:rsidRDefault="007D7222" w:rsidP="002E2D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Midwest Horse Fair:  </w:t>
      </w:r>
      <w:r>
        <w:rPr>
          <w:bCs/>
          <w:sz w:val="28"/>
          <w:szCs w:val="28"/>
        </w:rPr>
        <w:t>April 11-13</w:t>
      </w:r>
      <w:r w:rsidRPr="007D722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in Madison.  If you have items you would like to consign to the 4-H Tack Sale please contact Amy before March 20</w:t>
      </w:r>
      <w:r w:rsidRPr="007D722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to get your seller sheets and tags.  (920) 419-4470.  They are always looking for help.</w:t>
      </w:r>
    </w:p>
    <w:p w14:paraId="0D30A514" w14:textId="25964BCA" w:rsidR="007D7222" w:rsidRDefault="000A6DB3" w:rsidP="002E2D4F">
      <w:pPr>
        <w:rPr>
          <w:bCs/>
          <w:sz w:val="28"/>
          <w:szCs w:val="28"/>
        </w:rPr>
      </w:pPr>
      <w:hyperlink r:id="rId6" w:history="1">
        <w:r w:rsidRPr="000A6DB3">
          <w:rPr>
            <w:rStyle w:val="Hyperlink"/>
            <w:bCs/>
            <w:sz w:val="28"/>
            <w:szCs w:val="28"/>
          </w:rPr>
          <w:t>Midwest Tack sale</w:t>
        </w:r>
      </w:hyperlink>
    </w:p>
    <w:p w14:paraId="117D6E95" w14:textId="0205C782" w:rsidR="000A6DB3" w:rsidRPr="007D7222" w:rsidRDefault="000A6DB3" w:rsidP="002E2D4F">
      <w:pPr>
        <w:rPr>
          <w:bCs/>
          <w:sz w:val="28"/>
          <w:szCs w:val="28"/>
        </w:rPr>
      </w:pPr>
      <w:hyperlink r:id="rId7" w:history="1">
        <w:r w:rsidRPr="000A6DB3">
          <w:rPr>
            <w:rStyle w:val="Hyperlink"/>
            <w:bCs/>
            <w:sz w:val="28"/>
            <w:szCs w:val="28"/>
          </w:rPr>
          <w:t>Consignment Info</w:t>
        </w:r>
      </w:hyperlink>
    </w:p>
    <w:p w14:paraId="05EA910C" w14:textId="4F83B466" w:rsidR="00C34C8C" w:rsidRDefault="00C34C8C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All Around Award: </w:t>
      </w:r>
      <w:r>
        <w:rPr>
          <w:sz w:val="28"/>
          <w:szCs w:val="28"/>
        </w:rPr>
        <w:t xml:space="preserve"> Please make sure to fill out </w:t>
      </w:r>
      <w:r w:rsidR="000C3983">
        <w:rPr>
          <w:sz w:val="28"/>
          <w:szCs w:val="28"/>
        </w:rPr>
        <w:t>your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All Around</w:t>
      </w:r>
      <w:proofErr w:type="gramEnd"/>
      <w:r>
        <w:rPr>
          <w:sz w:val="28"/>
          <w:szCs w:val="28"/>
        </w:rPr>
        <w:t xml:space="preserve"> Form.  The form can be found in the project Guidebook.  </w:t>
      </w:r>
    </w:p>
    <w:p w14:paraId="1E317950" w14:textId="32FB112C" w:rsidR="00C34C8C" w:rsidRPr="00C34C8C" w:rsidRDefault="00C34C8C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Sportsmanship Award:  </w:t>
      </w:r>
      <w:r>
        <w:rPr>
          <w:sz w:val="28"/>
          <w:szCs w:val="28"/>
        </w:rPr>
        <w:t>Don’t forget about the Sportsmanship Award nominations.  You can hand in nominations until September 1.  You can nominate more than one person or a person more than once.  The info for this is also found in the project guidebook.</w:t>
      </w:r>
    </w:p>
    <w:p w14:paraId="1760E71D" w14:textId="53CC9753" w:rsidR="000C3983" w:rsidRDefault="000C3983" w:rsidP="000C3983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Ella</w:t>
      </w:r>
      <w:r w:rsidR="00432B96">
        <w:rPr>
          <w:bCs/>
          <w:sz w:val="28"/>
          <w:szCs w:val="28"/>
        </w:rPr>
        <w:t xml:space="preserve"> made a motion to adjourn meeting, second by </w:t>
      </w:r>
      <w:r w:rsidR="000369D6">
        <w:rPr>
          <w:bCs/>
          <w:sz w:val="28"/>
          <w:szCs w:val="28"/>
        </w:rPr>
        <w:t>Maci</w:t>
      </w:r>
      <w:r w:rsidR="00432B96">
        <w:rPr>
          <w:bCs/>
          <w:sz w:val="28"/>
          <w:szCs w:val="28"/>
        </w:rPr>
        <w:t>.</w:t>
      </w:r>
      <w:r w:rsidRPr="000C3983">
        <w:rPr>
          <w:b/>
          <w:bCs/>
          <w:sz w:val="28"/>
          <w:szCs w:val="28"/>
        </w:rPr>
        <w:t xml:space="preserve"> </w:t>
      </w:r>
    </w:p>
    <w:p w14:paraId="2DDE9E34" w14:textId="5D5FE434" w:rsidR="00432B96" w:rsidRPr="00E30E77" w:rsidRDefault="000C3983" w:rsidP="00C34C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Adjourn: </w:t>
      </w:r>
      <w:r>
        <w:rPr>
          <w:sz w:val="28"/>
          <w:szCs w:val="28"/>
        </w:rPr>
        <w:t>9:</w:t>
      </w:r>
      <w:r w:rsidR="000369D6">
        <w:rPr>
          <w:sz w:val="28"/>
          <w:szCs w:val="28"/>
        </w:rPr>
        <w:t>47</w:t>
      </w:r>
      <w:r>
        <w:rPr>
          <w:sz w:val="28"/>
          <w:szCs w:val="28"/>
        </w:rPr>
        <w:t xml:space="preserve">am </w:t>
      </w:r>
    </w:p>
    <w:p w14:paraId="7952A135" w14:textId="676B65B0" w:rsidR="00432B96" w:rsidRPr="000C3983" w:rsidRDefault="00AA615C" w:rsidP="000A6DB3">
      <w:pPr>
        <w:rPr>
          <w:sz w:val="28"/>
          <w:szCs w:val="28"/>
          <w:highlight w:val="yellow"/>
        </w:rPr>
      </w:pPr>
      <w:r w:rsidRPr="000C3983">
        <w:rPr>
          <w:b/>
          <w:bCs/>
          <w:sz w:val="28"/>
          <w:szCs w:val="28"/>
          <w:highlight w:val="yellow"/>
        </w:rPr>
        <w:t>Next Meeting</w:t>
      </w:r>
      <w:r w:rsidR="000A6DB3" w:rsidRPr="000C3983">
        <w:rPr>
          <w:b/>
          <w:bCs/>
          <w:sz w:val="28"/>
          <w:szCs w:val="28"/>
          <w:highlight w:val="yellow"/>
        </w:rPr>
        <w:t>/Activities</w:t>
      </w:r>
      <w:r w:rsidRPr="000C3983">
        <w:rPr>
          <w:b/>
          <w:bCs/>
          <w:sz w:val="28"/>
          <w:szCs w:val="28"/>
          <w:highlight w:val="yellow"/>
        </w:rPr>
        <w:t xml:space="preserve">:  </w:t>
      </w:r>
      <w:r w:rsidR="000369D6">
        <w:rPr>
          <w:sz w:val="28"/>
          <w:szCs w:val="28"/>
          <w:highlight w:val="yellow"/>
        </w:rPr>
        <w:t>March 18 educational meeting--CANCELLED</w:t>
      </w:r>
    </w:p>
    <w:p w14:paraId="0AAC8DF1" w14:textId="3E55B94A" w:rsidR="000C3983" w:rsidRPr="00E30E77" w:rsidRDefault="000A6DB3">
      <w:pPr>
        <w:rPr>
          <w:sz w:val="28"/>
          <w:szCs w:val="28"/>
          <w:highlight w:val="yellow"/>
        </w:rPr>
      </w:pPr>
      <w:r w:rsidRPr="000C3983">
        <w:rPr>
          <w:sz w:val="28"/>
          <w:szCs w:val="28"/>
          <w:highlight w:val="yellow"/>
        </w:rPr>
        <w:tab/>
      </w:r>
      <w:r w:rsidRPr="000C3983">
        <w:rPr>
          <w:sz w:val="28"/>
          <w:szCs w:val="28"/>
          <w:highlight w:val="yellow"/>
        </w:rPr>
        <w:tab/>
        <w:t xml:space="preserve">     </w:t>
      </w:r>
      <w:r w:rsidR="00E30E77">
        <w:rPr>
          <w:sz w:val="28"/>
          <w:szCs w:val="28"/>
          <w:highlight w:val="yellow"/>
        </w:rPr>
        <w:t>April 5</w:t>
      </w:r>
      <w:r w:rsidR="00E30E77" w:rsidRPr="00E30E77">
        <w:rPr>
          <w:sz w:val="28"/>
          <w:szCs w:val="28"/>
          <w:highlight w:val="yellow"/>
          <w:vertAlign w:val="superscript"/>
        </w:rPr>
        <w:t>th</w:t>
      </w:r>
      <w:r w:rsidR="00E30E77">
        <w:rPr>
          <w:sz w:val="28"/>
          <w:szCs w:val="28"/>
          <w:highlight w:val="yellow"/>
        </w:rPr>
        <w:t xml:space="preserve"> </w:t>
      </w:r>
      <w:r w:rsidRPr="000C3983">
        <w:rPr>
          <w:sz w:val="28"/>
          <w:szCs w:val="28"/>
          <w:highlight w:val="yellow"/>
        </w:rPr>
        <w:t>@</w:t>
      </w:r>
      <w:r w:rsidR="00E30E77">
        <w:rPr>
          <w:sz w:val="28"/>
          <w:szCs w:val="28"/>
          <w:highlight w:val="yellow"/>
        </w:rPr>
        <w:t>9am at</w:t>
      </w:r>
      <w:r w:rsidRPr="000C3983">
        <w:rPr>
          <w:sz w:val="28"/>
          <w:szCs w:val="28"/>
          <w:highlight w:val="yellow"/>
        </w:rPr>
        <w:t xml:space="preserve"> Stoneridge Farms</w:t>
      </w:r>
      <w:r w:rsidR="00E30E77">
        <w:rPr>
          <w:sz w:val="28"/>
          <w:szCs w:val="28"/>
          <w:highlight w:val="yellow"/>
        </w:rPr>
        <w:t xml:space="preserve"> with Dr. Joe (This is our April project meeting)</w:t>
      </w:r>
    </w:p>
    <w:sectPr w:rsidR="000C3983" w:rsidRPr="00E30E77" w:rsidSect="006C4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3438"/>
    <w:multiLevelType w:val="hybridMultilevel"/>
    <w:tmpl w:val="23DCF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38536E"/>
    <w:multiLevelType w:val="hybridMultilevel"/>
    <w:tmpl w:val="7A32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152"/>
    <w:multiLevelType w:val="hybridMultilevel"/>
    <w:tmpl w:val="2464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6454">
    <w:abstractNumId w:val="0"/>
  </w:num>
  <w:num w:numId="2" w16cid:durableId="2110077587">
    <w:abstractNumId w:val="2"/>
  </w:num>
  <w:num w:numId="3" w16cid:durableId="123708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42"/>
    <w:rsid w:val="00020112"/>
    <w:rsid w:val="0002610B"/>
    <w:rsid w:val="000369D6"/>
    <w:rsid w:val="000601BF"/>
    <w:rsid w:val="00072A7D"/>
    <w:rsid w:val="000A6DB3"/>
    <w:rsid w:val="000C3983"/>
    <w:rsid w:val="000D65E3"/>
    <w:rsid w:val="000E3DD8"/>
    <w:rsid w:val="000E7BE8"/>
    <w:rsid w:val="00115468"/>
    <w:rsid w:val="00121F62"/>
    <w:rsid w:val="00157ECF"/>
    <w:rsid w:val="0017318A"/>
    <w:rsid w:val="00197F39"/>
    <w:rsid w:val="001B04A4"/>
    <w:rsid w:val="001B137B"/>
    <w:rsid w:val="001C25A2"/>
    <w:rsid w:val="001C6AD2"/>
    <w:rsid w:val="00213FAA"/>
    <w:rsid w:val="002B2053"/>
    <w:rsid w:val="002E2D4F"/>
    <w:rsid w:val="00333ED2"/>
    <w:rsid w:val="00356076"/>
    <w:rsid w:val="00385878"/>
    <w:rsid w:val="003A14F1"/>
    <w:rsid w:val="003C7559"/>
    <w:rsid w:val="00421BF0"/>
    <w:rsid w:val="00432B96"/>
    <w:rsid w:val="004F7D6C"/>
    <w:rsid w:val="005048B5"/>
    <w:rsid w:val="00510C59"/>
    <w:rsid w:val="00543658"/>
    <w:rsid w:val="005D25C9"/>
    <w:rsid w:val="005D3E03"/>
    <w:rsid w:val="005D7742"/>
    <w:rsid w:val="006474B5"/>
    <w:rsid w:val="006644EA"/>
    <w:rsid w:val="00671841"/>
    <w:rsid w:val="006C4AF5"/>
    <w:rsid w:val="006E7161"/>
    <w:rsid w:val="00726573"/>
    <w:rsid w:val="00751FFE"/>
    <w:rsid w:val="007640D6"/>
    <w:rsid w:val="00775134"/>
    <w:rsid w:val="00797787"/>
    <w:rsid w:val="007D7222"/>
    <w:rsid w:val="007E1222"/>
    <w:rsid w:val="007F1415"/>
    <w:rsid w:val="007F5F6E"/>
    <w:rsid w:val="00832E7E"/>
    <w:rsid w:val="00843B65"/>
    <w:rsid w:val="008B1B0B"/>
    <w:rsid w:val="008B4466"/>
    <w:rsid w:val="00934DF5"/>
    <w:rsid w:val="0095548C"/>
    <w:rsid w:val="009C3006"/>
    <w:rsid w:val="00A254D0"/>
    <w:rsid w:val="00A4572C"/>
    <w:rsid w:val="00AA615C"/>
    <w:rsid w:val="00AE5D72"/>
    <w:rsid w:val="00AF609B"/>
    <w:rsid w:val="00B26D3E"/>
    <w:rsid w:val="00B3480E"/>
    <w:rsid w:val="00B7013B"/>
    <w:rsid w:val="00BB1C8A"/>
    <w:rsid w:val="00C10655"/>
    <w:rsid w:val="00C26EFC"/>
    <w:rsid w:val="00C34C8C"/>
    <w:rsid w:val="00C52004"/>
    <w:rsid w:val="00CB572D"/>
    <w:rsid w:val="00D40F55"/>
    <w:rsid w:val="00D83CB0"/>
    <w:rsid w:val="00DC2DE3"/>
    <w:rsid w:val="00DF1846"/>
    <w:rsid w:val="00DF7CF1"/>
    <w:rsid w:val="00E02EA7"/>
    <w:rsid w:val="00E30E77"/>
    <w:rsid w:val="00E62041"/>
    <w:rsid w:val="00E70C65"/>
    <w:rsid w:val="00E72D22"/>
    <w:rsid w:val="00EB44B7"/>
    <w:rsid w:val="00F6399B"/>
    <w:rsid w:val="00FA1F25"/>
    <w:rsid w:val="00FA4E52"/>
    <w:rsid w:val="00FD64AF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4A90"/>
  <w15:docId w15:val="{674E67DD-B8AE-4799-B477-AF1EB59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lqUGZyop1rn1o7TH8jvQWdGADYz4sS4DK7bOU77Y-U/edit?tab=t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bzFQYzdha3a1A5cTG4q5zc96EhI6B1e_UASZJjhM_E/edit?pli=1&amp;tab=t.0" TargetMode="External"/><Relationship Id="rId5" Type="http://schemas.openxmlformats.org/officeDocument/2006/relationships/hyperlink" Target="https://www.signupgenius.com/go/10C0A48A9AE2DA1FCC70-52846427-committ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</dc:creator>
  <cp:lastModifiedBy>Elizabeth Simonar</cp:lastModifiedBy>
  <cp:revision>3</cp:revision>
  <cp:lastPrinted>2025-01-13T14:19:00Z</cp:lastPrinted>
  <dcterms:created xsi:type="dcterms:W3CDTF">2025-03-18T12:55:00Z</dcterms:created>
  <dcterms:modified xsi:type="dcterms:W3CDTF">2025-03-18T13:00:00Z</dcterms:modified>
</cp:coreProperties>
</file>