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91" w:rsidRDefault="00AE7391" w:rsidP="00AE7391">
      <w:pPr>
        <w:jc w:val="center"/>
        <w:rPr>
          <w:rFonts w:ascii="Corbel" w:eastAsiaTheme="minorEastAsia" w:hAnsi="Corbel"/>
          <w:color w:val="000000" w:themeColor="text1"/>
          <w:kern w:val="2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809221" wp14:editId="1772C5F2">
            <wp:simplePos x="0" y="0"/>
            <wp:positionH relativeFrom="column">
              <wp:posOffset>5562600</wp:posOffset>
            </wp:positionH>
            <wp:positionV relativeFrom="paragraph">
              <wp:posOffset>-285750</wp:posOffset>
            </wp:positionV>
            <wp:extent cx="742315" cy="78105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eastAsiaTheme="majorEastAsia" w:hAnsi="Corbel" w:cstheme="majorBidi"/>
          <w:b/>
          <w:bCs/>
          <w:color w:val="000000" w:themeColor="text1"/>
          <w:kern w:val="24"/>
          <w:sz w:val="80"/>
          <w:szCs w:val="80"/>
        </w:rPr>
        <w:t>Service Learning</w:t>
      </w:r>
      <w:r w:rsidRPr="00AE7391">
        <w:rPr>
          <w:noProof/>
        </w:rPr>
        <w:t xml:space="preserve"> </w:t>
      </w:r>
      <w:r>
        <w:rPr>
          <w:rFonts w:ascii="Corbel" w:eastAsiaTheme="majorEastAsia" w:hAnsi="Corbel" w:cstheme="majorBidi"/>
          <w:color w:val="000000" w:themeColor="text1"/>
          <w:kern w:val="24"/>
          <w:sz w:val="80"/>
          <w:szCs w:val="80"/>
        </w:rPr>
        <w:br/>
        <w:t>Ideas for Your 4-H Program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Establish quality welcome signs at your city or town limits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Help maintain and improve fairgrounds/4-H facilities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Partner with Extension office to promote 4-H/Extension at community events or via a detailed social media plan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Meet with a local pet shelter and collect pet supplies and resources they need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Develop and maintain a bike-hike trail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Partner with local police department or shelter to collect and provide stuffed animals for children in crisis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Help clean up and refurbish your community center or meeting place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Collaborate with a local organization that serves those in need to collect items and pack holiday boxes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Learn about the  Wounded Warrior Project and support it through a notable community event or by creating a campaign surrounding 9/11, Veterans Day, Memorial Day, Flag Day, or other Veterans' holiday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>Plan a thank you party for community helpers such as police, fire department, ambulance, city workers, parks department etc.</w:t>
      </w:r>
    </w:p>
    <w:p w:rsidR="00AE7391" w:rsidRDefault="00AE7391" w:rsidP="00AE7391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36"/>
          <w:szCs w:val="36"/>
        </w:rPr>
        <w:t xml:space="preserve">Partner with other community organizations to host a monthly  birthday party at a homeless shelter or create birthday kits and donate to a local food pantry </w:t>
      </w:r>
    </w:p>
    <w:p w:rsidR="00D35554" w:rsidRDefault="00D35554"/>
    <w:sectPr w:rsidR="00D3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F7BD4"/>
    <w:multiLevelType w:val="hybridMultilevel"/>
    <w:tmpl w:val="8FD444BE"/>
    <w:lvl w:ilvl="0" w:tplc="C35E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E5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8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A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2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6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E5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C9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91"/>
    <w:rsid w:val="00AA754D"/>
    <w:rsid w:val="00AE7391"/>
    <w:rsid w:val="00D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30D32-E048-4654-BE14-5BAE01A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Molly E Frendo</cp:lastModifiedBy>
  <cp:revision>2</cp:revision>
  <dcterms:created xsi:type="dcterms:W3CDTF">2015-10-16T16:52:00Z</dcterms:created>
  <dcterms:modified xsi:type="dcterms:W3CDTF">2015-10-16T16:52:00Z</dcterms:modified>
</cp:coreProperties>
</file>