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16" w:rsidRPr="001B1C55" w:rsidRDefault="00AD2B4E" w:rsidP="00AD2B4E">
      <w:pPr>
        <w:pBdr>
          <w:bottom w:val="single" w:sz="12" w:space="1" w:color="auto"/>
        </w:pBd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C6C9D" wp14:editId="3EFF9AA0">
                <wp:simplePos x="0" y="0"/>
                <wp:positionH relativeFrom="column">
                  <wp:posOffset>-365760</wp:posOffset>
                </wp:positionH>
                <wp:positionV relativeFrom="paragraph">
                  <wp:posOffset>-588010</wp:posOffset>
                </wp:positionV>
                <wp:extent cx="2682240" cy="944880"/>
                <wp:effectExtent l="0" t="0" r="381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B4E" w:rsidRDefault="00AD2B4E">
                            <w:r w:rsidRPr="00AD2B4E">
                              <w:rPr>
                                <w:noProof/>
                              </w:rPr>
                              <w:drawing>
                                <wp:inline distT="0" distB="0" distL="0" distR="0" wp14:anchorId="7B21E632" wp14:editId="5E890F10">
                                  <wp:extent cx="2446020" cy="891540"/>
                                  <wp:effectExtent l="0" t="0" r="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602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9C6C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8.8pt;margin-top:-46.3pt;width:211.2pt;height:7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" fillcolor="white [3201]" stroked="f" strokeweight=".5pt">
                <v:textbox>
                  <w:txbxContent>
                    <w:p w:rsidR="00AD2B4E" w:rsidRDefault="00AD2B4E">
                      <w:r w:rsidRPr="00AD2B4E">
                        <w:rPr>
                          <w:noProof/>
                        </w:rPr>
                        <w:drawing>
                          <wp:inline distT="0" distB="0" distL="0" distR="0" wp14:anchorId="7B21E632" wp14:editId="5E890F10">
                            <wp:extent cx="2446020" cy="891540"/>
                            <wp:effectExtent l="0" t="0" r="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602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1B1C55" w:rsidRPr="001B1C55">
        <w:rPr>
          <w:b/>
          <w:sz w:val="28"/>
          <w:szCs w:val="28"/>
        </w:rPr>
        <w:t>Stakeholder Identification Worksheet</w:t>
      </w:r>
    </w:p>
    <w:p w:rsidR="001B1C55" w:rsidRDefault="001B1C55" w:rsidP="001B1C55">
      <w:pPr>
        <w:rPr>
          <w:sz w:val="28"/>
          <w:szCs w:val="28"/>
        </w:rPr>
      </w:pPr>
    </w:p>
    <w:p w:rsidR="001B1C55" w:rsidRPr="001B1C55" w:rsidRDefault="001B1C55" w:rsidP="001B1C55">
      <w:pPr>
        <w:rPr>
          <w:sz w:val="28"/>
          <w:szCs w:val="28"/>
        </w:rPr>
      </w:pPr>
      <w:r>
        <w:rPr>
          <w:sz w:val="28"/>
          <w:szCs w:val="28"/>
        </w:rPr>
        <w:t>Thinking about the service learning project you identified earlier, brainstorm with your group to create a list of key stakeholders that will have OR you believe should have an interest in this topic.  List all of the suggestions below as potential stakeholders to contact.</w:t>
      </w:r>
    </w:p>
    <w:sectPr w:rsidR="001B1C55" w:rsidRPr="001B1C5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D68" w:rsidRDefault="00372D68" w:rsidP="001B1C55">
      <w:pPr>
        <w:spacing w:after="0" w:line="240" w:lineRule="auto"/>
      </w:pPr>
      <w:r>
        <w:separator/>
      </w:r>
    </w:p>
  </w:endnote>
  <w:endnote w:type="continuationSeparator" w:id="0">
    <w:p w:rsidR="00372D68" w:rsidRDefault="00372D68" w:rsidP="001B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55" w:rsidRDefault="001B1C55" w:rsidP="001B1C55">
    <w:pPr>
      <w:pStyle w:val="Footer"/>
    </w:pPr>
    <w:r>
      <w:t>University of Illinois * U.S. Department of Agriculture * Local Extension Councils Cooperating</w:t>
    </w:r>
  </w:p>
  <w:p w:rsidR="001B1C55" w:rsidRDefault="001B1C55" w:rsidP="001B1C55">
    <w:pPr>
      <w:pStyle w:val="Footer"/>
    </w:pPr>
    <w:r>
      <w:t>University of Illinois Extension provides equal opportunities in programs and employment.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D68" w:rsidRDefault="00372D68" w:rsidP="001B1C55">
      <w:pPr>
        <w:spacing w:after="0" w:line="240" w:lineRule="auto"/>
      </w:pPr>
      <w:r>
        <w:separator/>
      </w:r>
    </w:p>
  </w:footnote>
  <w:footnote w:type="continuationSeparator" w:id="0">
    <w:p w:rsidR="00372D68" w:rsidRDefault="00372D68" w:rsidP="001B1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55"/>
    <w:rsid w:val="001B1C55"/>
    <w:rsid w:val="00372D68"/>
    <w:rsid w:val="00721A16"/>
    <w:rsid w:val="00AD2B4E"/>
    <w:rsid w:val="00D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9B7EF-9B33-4C9B-8CD1-C9564A93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C55"/>
  </w:style>
  <w:style w:type="paragraph" w:styleId="Footer">
    <w:name w:val="footer"/>
    <w:basedOn w:val="Normal"/>
    <w:link w:val="FooterChar"/>
    <w:uiPriority w:val="99"/>
    <w:unhideWhenUsed/>
    <w:rsid w:val="001B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C55"/>
  </w:style>
  <w:style w:type="paragraph" w:styleId="BalloonText">
    <w:name w:val="Balloon Text"/>
    <w:basedOn w:val="Normal"/>
    <w:link w:val="BalloonTextChar"/>
    <w:uiPriority w:val="99"/>
    <w:semiHidden/>
    <w:unhideWhenUsed/>
    <w:rsid w:val="00AD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Extension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McGlaughlin, Patricia</dc:creator>
  <cp:lastModifiedBy>Molly E Frendo</cp:lastModifiedBy>
  <cp:revision>2</cp:revision>
  <dcterms:created xsi:type="dcterms:W3CDTF">2015-10-16T16:53:00Z</dcterms:created>
  <dcterms:modified xsi:type="dcterms:W3CDTF">2015-10-16T16:53:00Z</dcterms:modified>
</cp:coreProperties>
</file>