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3C4" w:rsidRPr="009F53C4" w:rsidRDefault="009F53C4">
      <w:pPr>
        <w:rPr>
          <w:b/>
          <w:bCs/>
          <w:color w:val="C00000"/>
          <w:sz w:val="32"/>
          <w:szCs w:val="32"/>
        </w:rPr>
      </w:pPr>
      <w:r w:rsidRPr="009F53C4">
        <w:rPr>
          <w:b/>
          <w:bCs/>
          <w:color w:val="C00000"/>
          <w:sz w:val="32"/>
          <w:szCs w:val="32"/>
        </w:rPr>
        <w:t>Links shared in Qualtrics 101 Zoom, 12-16-19</w:t>
      </w:r>
    </w:p>
    <w:p w:rsidR="009F53C4" w:rsidRPr="009F53C4" w:rsidRDefault="009F53C4">
      <w:pPr>
        <w:rPr>
          <w:color w:val="C00000"/>
        </w:rPr>
      </w:pPr>
    </w:p>
    <w:p w:rsidR="006A1F77" w:rsidRPr="009F53C4" w:rsidRDefault="006A1F77">
      <w:pPr>
        <w:rPr>
          <w:color w:val="C00000"/>
        </w:rPr>
      </w:pPr>
      <w:hyperlink r:id="rId4" w:history="1">
        <w:r w:rsidRPr="009F53C4">
          <w:rPr>
            <w:rStyle w:val="Hyperlink"/>
            <w:color w:val="C00000"/>
          </w:rPr>
          <w:t>Log into Qualtrics</w:t>
        </w:r>
      </w:hyperlink>
    </w:p>
    <w:p w:rsidR="006A1F77" w:rsidRPr="009F53C4" w:rsidRDefault="006A1F77">
      <w:pPr>
        <w:rPr>
          <w:color w:val="C00000"/>
        </w:rPr>
      </w:pPr>
    </w:p>
    <w:p w:rsidR="006A1F77" w:rsidRPr="009F53C4" w:rsidRDefault="006A1F77" w:rsidP="006A1F77">
      <w:pPr>
        <w:rPr>
          <w:color w:val="C00000"/>
        </w:rPr>
      </w:pPr>
      <w:hyperlink r:id="rId5" w:history="1">
        <w:r w:rsidRPr="006A1F77">
          <w:rPr>
            <w:rStyle w:val="Hyperlink"/>
            <w:color w:val="C00000"/>
          </w:rPr>
          <w:t>Basics for using Qualtrics</w:t>
        </w:r>
      </w:hyperlink>
    </w:p>
    <w:p w:rsidR="006A1F77" w:rsidRPr="009F53C4" w:rsidRDefault="006A1F77">
      <w:pPr>
        <w:rPr>
          <w:color w:val="C00000"/>
        </w:rPr>
      </w:pPr>
    </w:p>
    <w:p w:rsidR="006A1F77" w:rsidRPr="009F53C4" w:rsidRDefault="006A1F77" w:rsidP="006A1F77">
      <w:pPr>
        <w:rPr>
          <w:color w:val="C00000"/>
        </w:rPr>
      </w:pPr>
      <w:hyperlink r:id="rId6" w:history="1">
        <w:r w:rsidRPr="006A1F77">
          <w:rPr>
            <w:rStyle w:val="Hyperlink"/>
            <w:color w:val="C00000"/>
          </w:rPr>
          <w:t xml:space="preserve">A-Z Qualtrics topics </w:t>
        </w:r>
      </w:hyperlink>
    </w:p>
    <w:p w:rsidR="006A1F77" w:rsidRPr="009F53C4" w:rsidRDefault="006A1F77">
      <w:pPr>
        <w:rPr>
          <w:color w:val="C00000"/>
        </w:rPr>
      </w:pPr>
    </w:p>
    <w:p w:rsidR="006A1F77" w:rsidRPr="009F53C4" w:rsidRDefault="006A1F77" w:rsidP="006A1F77">
      <w:pPr>
        <w:rPr>
          <w:color w:val="C00000"/>
        </w:rPr>
      </w:pPr>
      <w:hyperlink r:id="rId7" w:history="1">
        <w:r w:rsidRPr="006A1F77">
          <w:rPr>
            <w:rStyle w:val="Hyperlink"/>
            <w:color w:val="C00000"/>
          </w:rPr>
          <w:t>”Basecamp” video tutorials</w:t>
        </w:r>
      </w:hyperlink>
    </w:p>
    <w:p w:rsidR="006A1F77" w:rsidRPr="009F53C4" w:rsidRDefault="006A1F77">
      <w:pPr>
        <w:rPr>
          <w:color w:val="C00000"/>
        </w:rPr>
      </w:pPr>
    </w:p>
    <w:p w:rsidR="007571E5" w:rsidRPr="009F53C4" w:rsidRDefault="006A1F77">
      <w:pPr>
        <w:rPr>
          <w:color w:val="C00000"/>
        </w:rPr>
      </w:pPr>
      <w:hyperlink r:id="rId8" w:history="1">
        <w:r w:rsidRPr="009F53C4">
          <w:rPr>
            <w:rStyle w:val="Hyperlink"/>
            <w:color w:val="C00000"/>
          </w:rPr>
          <w:t>Question Types</w:t>
        </w:r>
      </w:hyperlink>
    </w:p>
    <w:p w:rsidR="006A1F77" w:rsidRPr="009F53C4" w:rsidRDefault="006A1F77">
      <w:pPr>
        <w:rPr>
          <w:color w:val="C00000"/>
        </w:rPr>
      </w:pPr>
    </w:p>
    <w:p w:rsidR="006A1F77" w:rsidRPr="009F53C4" w:rsidRDefault="006A1F77">
      <w:pPr>
        <w:rPr>
          <w:color w:val="C00000"/>
        </w:rPr>
      </w:pPr>
      <w:hyperlink r:id="rId9" w:history="1">
        <w:r w:rsidRPr="009F53C4">
          <w:rPr>
            <w:rStyle w:val="Hyperlink"/>
            <w:color w:val="C00000"/>
          </w:rPr>
          <w:t>Survey Distribution Basics</w:t>
        </w:r>
      </w:hyperlink>
      <w:bookmarkStart w:id="0" w:name="_GoBack"/>
      <w:bookmarkEnd w:id="0"/>
    </w:p>
    <w:p w:rsidR="006A1F77" w:rsidRPr="006A1F77" w:rsidRDefault="006A1F77" w:rsidP="006A1F77">
      <w:pPr>
        <w:rPr>
          <w:color w:val="C00000"/>
        </w:rPr>
      </w:pPr>
    </w:p>
    <w:p w:rsidR="006A1F77" w:rsidRPr="009F53C4" w:rsidRDefault="006A1F77" w:rsidP="006A1F77">
      <w:pPr>
        <w:rPr>
          <w:color w:val="C00000"/>
        </w:rPr>
      </w:pPr>
      <w:hyperlink r:id="rId10" w:history="1">
        <w:r w:rsidRPr="006A1F77">
          <w:rPr>
            <w:rStyle w:val="Hyperlink"/>
            <w:color w:val="C00000"/>
          </w:rPr>
          <w:t>UW-Madison Knowledgebase re: Qualtrics</w:t>
        </w:r>
      </w:hyperlink>
    </w:p>
    <w:p w:rsidR="006A1F77" w:rsidRPr="009F53C4" w:rsidRDefault="006A1F77" w:rsidP="006A1F77">
      <w:pPr>
        <w:rPr>
          <w:b/>
          <w:bCs/>
          <w:color w:val="C00000"/>
        </w:rPr>
      </w:pPr>
    </w:p>
    <w:p w:rsidR="006A1F77" w:rsidRPr="006A1F77" w:rsidRDefault="006A1F77" w:rsidP="006A1F77">
      <w:pPr>
        <w:rPr>
          <w:color w:val="C00000"/>
        </w:rPr>
      </w:pPr>
      <w:r w:rsidRPr="006A1F77">
        <w:rPr>
          <w:color w:val="C00000"/>
        </w:rPr>
        <w:t>Qualtrics help desk (</w:t>
      </w:r>
      <w:r w:rsidRPr="006A1F77">
        <w:rPr>
          <w:color w:val="C00000"/>
          <w:lang w:val="cs-CZ"/>
        </w:rPr>
        <w:t>800) 340-9194</w:t>
      </w:r>
    </w:p>
    <w:p w:rsidR="006A1F77" w:rsidRPr="009F53C4" w:rsidRDefault="006A1F77">
      <w:pPr>
        <w:rPr>
          <w:color w:val="C00000"/>
        </w:rPr>
      </w:pPr>
    </w:p>
    <w:sectPr w:rsidR="006A1F77" w:rsidRPr="009F53C4" w:rsidSect="00212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77"/>
    <w:rsid w:val="00212189"/>
    <w:rsid w:val="006A1F77"/>
    <w:rsid w:val="007571E5"/>
    <w:rsid w:val="009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D6E839"/>
  <w15:chartTrackingRefBased/>
  <w15:docId w15:val="{6448B773-0BF3-2D44-8563-8CDED304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F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F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53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trics.com/support/survey-platform/survey-module/editing-questions/question-types-guide/question-types-overvie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camp.qualtrics.com/series/learn-to-use-qualtrics-research-cor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qualtrics.com/support/survey-platform/getting-started/qualtrics-topics-a-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qualtrics.com/support/survey-platform/my-projects/my-projects-overview/" TargetMode="External"/><Relationship Id="rId10" Type="http://schemas.openxmlformats.org/officeDocument/2006/relationships/hyperlink" Target="https://kb.wisc.edu/82316" TargetMode="External"/><Relationship Id="rId4" Type="http://schemas.openxmlformats.org/officeDocument/2006/relationships/hyperlink" Target="http://survey.wisc.edu/" TargetMode="External"/><Relationship Id="rId9" Type="http://schemas.openxmlformats.org/officeDocument/2006/relationships/hyperlink" Target="https://www.qualtrics.com/support/survey-platform/distributions-module/distributions-over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2019-12-16T20:15:00Z</dcterms:created>
  <dcterms:modified xsi:type="dcterms:W3CDTF">2019-12-16T20:21:00Z</dcterms:modified>
</cp:coreProperties>
</file>