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0" w:type="dxa"/>
        <w:tblInd w:w="18" w:type="dxa"/>
        <w:tblBorders>
          <w:left w:val="single" w:sz="4" w:space="0" w:color="auto"/>
        </w:tblBorders>
        <w:tblLayout w:type="fixed"/>
        <w:tblLook w:val="01E0" w:firstRow="1" w:lastRow="1" w:firstColumn="1" w:lastColumn="1" w:noHBand="0" w:noVBand="0"/>
      </w:tblPr>
      <w:tblGrid>
        <w:gridCol w:w="2610"/>
        <w:gridCol w:w="7380"/>
      </w:tblGrid>
      <w:tr w:rsidR="007E5B7F" w:rsidTr="003D51B1">
        <w:tc>
          <w:tcPr>
            <w:tcW w:w="2610" w:type="dxa"/>
            <w:tcBorders>
              <w:left w:val="nil"/>
              <w:bottom w:val="nil"/>
              <w:right w:val="nil"/>
            </w:tcBorders>
          </w:tcPr>
          <w:p w:rsidR="007E5B7F" w:rsidRDefault="008B06DE" w:rsidP="007E5B7F">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53" type="#_x0000_t75" alt="Green USC at Leaf" style="position:absolute;margin-left:0;margin-top:13.85pt;width:106.5pt;height:106.5pt;z-index:251658240;visibility:visible;mso-position-horizontal-relative:margin">
                  <v:imagedata r:id="rId11" o:title="Green USC at Leaf"/>
                  <w10:wrap type="square" anchorx="margin"/>
                </v:shape>
              </w:pict>
            </w:r>
            <w:bookmarkEnd w:id="0"/>
          </w:p>
        </w:tc>
        <w:tc>
          <w:tcPr>
            <w:tcW w:w="7380" w:type="dxa"/>
            <w:tcBorders>
              <w:left w:val="nil"/>
              <w:bottom w:val="nil"/>
            </w:tcBorders>
          </w:tcPr>
          <w:tbl>
            <w:tblPr>
              <w:tblW w:w="7087" w:type="dxa"/>
              <w:tblInd w:w="70" w:type="dxa"/>
              <w:tblLayout w:type="fixed"/>
              <w:tblCellMar>
                <w:left w:w="0" w:type="dxa"/>
                <w:right w:w="0" w:type="dxa"/>
              </w:tblCellMar>
              <w:tblLook w:val="01E0" w:firstRow="1" w:lastRow="1" w:firstColumn="1" w:lastColumn="1" w:noHBand="0" w:noVBand="0"/>
            </w:tblPr>
            <w:tblGrid>
              <w:gridCol w:w="7087"/>
            </w:tblGrid>
            <w:tr w:rsidR="007E5B7F" w:rsidTr="005D53B6">
              <w:trPr>
                <w:trHeight w:val="270"/>
              </w:trPr>
              <w:tc>
                <w:tcPr>
                  <w:tcW w:w="7087" w:type="dxa"/>
                </w:tcPr>
                <w:p w:rsidR="007E5B7F" w:rsidRPr="003D1011" w:rsidRDefault="007E5B7F" w:rsidP="007E5B7F">
                  <w:pPr>
                    <w:rPr>
                      <w:rStyle w:val="AfterschoolKicker"/>
                    </w:rPr>
                  </w:pPr>
                </w:p>
              </w:tc>
            </w:tr>
            <w:tr w:rsidR="007E5B7F" w:rsidTr="005D53B6">
              <w:tc>
                <w:tcPr>
                  <w:tcW w:w="7087" w:type="dxa"/>
                  <w:tcBorders>
                    <w:bottom w:val="single" w:sz="4" w:space="0" w:color="auto"/>
                  </w:tcBorders>
                </w:tcPr>
                <w:p w:rsidR="006F2573" w:rsidRPr="00AF4D8B" w:rsidRDefault="006F2573" w:rsidP="000B1498">
                  <w:pPr>
                    <w:rPr>
                      <w:rStyle w:val="AfterschoolTitle"/>
                      <w:rFonts w:ascii="Arial" w:hAnsi="Arial" w:cs="Arial"/>
                      <w:sz w:val="36"/>
                      <w:szCs w:val="36"/>
                    </w:rPr>
                  </w:pPr>
                  <w:r w:rsidRPr="00AF4D8B">
                    <w:rPr>
                      <w:rStyle w:val="AfterschoolTitle"/>
                      <w:rFonts w:ascii="Arial" w:hAnsi="Arial" w:cs="Arial"/>
                      <w:sz w:val="36"/>
                      <w:szCs w:val="36"/>
                    </w:rPr>
                    <w:t>WISCONSIN 4-H YOUTH DEVELOPMENT</w:t>
                  </w:r>
                </w:p>
                <w:p w:rsidR="007E5B7F" w:rsidRPr="00DC463B" w:rsidRDefault="00AF4D8B" w:rsidP="00AF4D8B">
                  <w:pPr>
                    <w:rPr>
                      <w:rStyle w:val="AfterschoolTitle"/>
                      <w:sz w:val="38"/>
                      <w:szCs w:val="38"/>
                    </w:rPr>
                  </w:pPr>
                  <w:r w:rsidRPr="00AF4D8B">
                    <w:rPr>
                      <w:rStyle w:val="AfterschoolTitle"/>
                      <w:rFonts w:ascii="Arial Narrow" w:hAnsi="Arial Narrow" w:cs="Arial"/>
                      <w:sz w:val="28"/>
                      <w:szCs w:val="38"/>
                    </w:rPr>
                    <w:t>Annual Volunteer Leader Training 2018-2019</w:t>
                  </w:r>
                  <w:r w:rsidR="008B608B" w:rsidRPr="00AF4D8B">
                    <w:rPr>
                      <w:rStyle w:val="AfterschoolTitle"/>
                      <w:sz w:val="38"/>
                      <w:szCs w:val="38"/>
                    </w:rPr>
                    <w:br/>
                  </w:r>
                  <w:r w:rsidRPr="00AF4D8B">
                    <w:rPr>
                      <w:rStyle w:val="AfterschoolTitle"/>
                      <w:caps w:val="0"/>
                      <w:sz w:val="36"/>
                      <w:szCs w:val="38"/>
                    </w:rPr>
                    <w:t>What’s In a Name?</w:t>
                  </w:r>
                  <w:r w:rsidR="000C48E3" w:rsidRPr="00AF4D8B">
                    <w:rPr>
                      <w:rStyle w:val="AfterschoolTitle"/>
                      <w:caps w:val="0"/>
                      <w:sz w:val="36"/>
                      <w:szCs w:val="38"/>
                    </w:rPr>
                    <w:t xml:space="preserve"> </w:t>
                  </w:r>
                </w:p>
              </w:tc>
            </w:tr>
            <w:tr w:rsidR="007E5B7F" w:rsidTr="005D53B6">
              <w:tc>
                <w:tcPr>
                  <w:tcW w:w="7087" w:type="dxa"/>
                  <w:tcBorders>
                    <w:top w:val="single" w:sz="4" w:space="0" w:color="auto"/>
                  </w:tcBorders>
                </w:tcPr>
                <w:p w:rsidR="00833975" w:rsidRPr="00A152BC" w:rsidRDefault="00071E52" w:rsidP="00D27F0A">
                  <w:pPr>
                    <w:rPr>
                      <w:rStyle w:val="AfterschoolGray"/>
                      <w:sz w:val="24"/>
                    </w:rPr>
                  </w:pPr>
                  <w:r w:rsidRPr="00A152BC">
                    <w:rPr>
                      <w:rStyle w:val="AfterschoolGray"/>
                      <w:sz w:val="24"/>
                    </w:rPr>
                    <w:t>Activity Plan</w:t>
                  </w:r>
                  <w:r w:rsidR="00532A8F" w:rsidRPr="00A152BC">
                    <w:rPr>
                      <w:rStyle w:val="AfterschoolGray"/>
                      <w:sz w:val="24"/>
                    </w:rPr>
                    <w:t xml:space="preserve">      </w:t>
                  </w:r>
                </w:p>
                <w:p w:rsidR="00833975" w:rsidRDefault="00833975" w:rsidP="00D27F0A">
                  <w:pPr>
                    <w:rPr>
                      <w:rStyle w:val="AfterschoolGray"/>
                    </w:rPr>
                  </w:pPr>
                </w:p>
                <w:p w:rsidR="00833975" w:rsidRDefault="00833975" w:rsidP="00D27F0A">
                  <w:pPr>
                    <w:rPr>
                      <w:rStyle w:val="AfterschoolGray"/>
                    </w:rPr>
                  </w:pPr>
                </w:p>
                <w:p w:rsidR="007E5B7F" w:rsidRPr="003D1011" w:rsidRDefault="00532A8F" w:rsidP="00D27F0A">
                  <w:pPr>
                    <w:rPr>
                      <w:rStyle w:val="AfterschoolGray"/>
                    </w:rPr>
                  </w:pPr>
                  <w:r>
                    <w:rPr>
                      <w:rStyle w:val="AfterschoolGray"/>
                    </w:rPr>
                    <w:t xml:space="preserve">                                                                                                          </w:t>
                  </w:r>
                </w:p>
              </w:tc>
            </w:tr>
          </w:tbl>
          <w:p w:rsidR="007E5B7F" w:rsidRDefault="007E5B7F" w:rsidP="007E5B7F"/>
        </w:tc>
      </w:tr>
      <w:tr w:rsidR="007E5B7F" w:rsidTr="003D51B1">
        <w:tc>
          <w:tcPr>
            <w:tcW w:w="2610" w:type="dxa"/>
            <w:tcBorders>
              <w:left w:val="nil"/>
              <w:bottom w:val="nil"/>
              <w:right w:val="nil"/>
            </w:tcBorders>
          </w:tcPr>
          <w:p w:rsidR="007E5B7F" w:rsidRDefault="007E5B7F" w:rsidP="007E5B7F"/>
        </w:tc>
        <w:tc>
          <w:tcPr>
            <w:tcW w:w="7380" w:type="dxa"/>
            <w:tcBorders>
              <w:left w:val="nil"/>
              <w:bottom w:val="nil"/>
            </w:tcBorders>
          </w:tcPr>
          <w:p w:rsidR="007E5B7F" w:rsidRDefault="007E5B7F" w:rsidP="007E5B7F"/>
        </w:tc>
      </w:tr>
      <w:tr w:rsidR="007E5B7F" w:rsidTr="00FE1931">
        <w:trPr>
          <w:trHeight w:val="4675"/>
        </w:trPr>
        <w:tc>
          <w:tcPr>
            <w:tcW w:w="2610" w:type="dxa"/>
            <w:tcBorders>
              <w:top w:val="single" w:sz="2" w:space="0" w:color="auto"/>
              <w:bottom w:val="single" w:sz="4" w:space="0" w:color="auto"/>
              <w:right w:val="single" w:sz="4" w:space="0" w:color="auto"/>
            </w:tcBorders>
          </w:tcPr>
          <w:tbl>
            <w:tblPr>
              <w:tblW w:w="0" w:type="auto"/>
              <w:tblLayout w:type="fixed"/>
              <w:tblCellMar>
                <w:left w:w="0" w:type="dxa"/>
                <w:right w:w="0" w:type="dxa"/>
              </w:tblCellMar>
              <w:tblLook w:val="01E0" w:firstRow="1" w:lastRow="1" w:firstColumn="1" w:lastColumn="1" w:noHBand="0" w:noVBand="0"/>
            </w:tblPr>
            <w:tblGrid>
              <w:gridCol w:w="2304"/>
            </w:tblGrid>
            <w:tr w:rsidR="008D58D7" w:rsidRPr="00AF4D8B" w:rsidTr="00CA701A">
              <w:tc>
                <w:tcPr>
                  <w:tcW w:w="2304" w:type="dxa"/>
                  <w:shd w:val="clear" w:color="auto" w:fill="auto"/>
                </w:tcPr>
                <w:p w:rsidR="008D58D7" w:rsidRPr="00AF4D8B" w:rsidRDefault="000B1498" w:rsidP="00647A4D">
                  <w:pPr>
                    <w:rPr>
                      <w:rStyle w:val="ColumnHead"/>
                      <w:rFonts w:ascii="Arial Black" w:hAnsi="Arial Black"/>
                      <w:b w:val="0"/>
                      <w:bCs w:val="0"/>
                      <w:szCs w:val="18"/>
                    </w:rPr>
                  </w:pPr>
                  <w:r w:rsidRPr="00AF4D8B">
                    <w:rPr>
                      <w:rStyle w:val="ColumnHead"/>
                      <w:rFonts w:ascii="Arial Black" w:hAnsi="Arial Black"/>
                      <w:sz w:val="20"/>
                    </w:rPr>
                    <w:t>Objectives</w:t>
                  </w:r>
                  <w:r w:rsidR="008D58D7" w:rsidRPr="00AF4D8B">
                    <w:rPr>
                      <w:rStyle w:val="ColumnHead"/>
                      <w:rFonts w:ascii="Arial Black" w:hAnsi="Arial Black"/>
                      <w:sz w:val="20"/>
                    </w:rPr>
                    <w:t>:</w:t>
                  </w:r>
                </w:p>
              </w:tc>
            </w:tr>
            <w:tr w:rsidR="008D58D7" w:rsidRPr="00AF4D8B" w:rsidTr="00CA701A">
              <w:tc>
                <w:tcPr>
                  <w:tcW w:w="2304" w:type="dxa"/>
                  <w:shd w:val="clear" w:color="auto" w:fill="auto"/>
                </w:tcPr>
                <w:p w:rsidR="0091142F" w:rsidRPr="0091142F" w:rsidRDefault="0091142F" w:rsidP="000B1498">
                  <w:pPr>
                    <w:rPr>
                      <w:rFonts w:ascii="Garamond" w:hAnsi="Garamond"/>
                      <w:sz w:val="22"/>
                      <w:szCs w:val="22"/>
                    </w:rPr>
                  </w:pPr>
                  <w:r w:rsidRPr="0091142F">
                    <w:rPr>
                      <w:rFonts w:ascii="Garamond" w:hAnsi="Garamond"/>
                      <w:sz w:val="22"/>
                      <w:szCs w:val="22"/>
                    </w:rPr>
                    <w:t>The participants will:</w:t>
                  </w:r>
                </w:p>
                <w:p w:rsidR="00BA3213" w:rsidRPr="0091142F" w:rsidRDefault="0091142F" w:rsidP="0091142F">
                  <w:pPr>
                    <w:numPr>
                      <w:ilvl w:val="0"/>
                      <w:numId w:val="33"/>
                    </w:numPr>
                    <w:ind w:left="342" w:hanging="270"/>
                    <w:rPr>
                      <w:rFonts w:ascii="Garamond" w:hAnsi="Garamond"/>
                      <w:sz w:val="22"/>
                      <w:szCs w:val="22"/>
                    </w:rPr>
                  </w:pPr>
                  <w:r w:rsidRPr="0091142F">
                    <w:rPr>
                      <w:rFonts w:ascii="Garamond" w:hAnsi="Garamond"/>
                      <w:sz w:val="22"/>
                      <w:szCs w:val="22"/>
                    </w:rPr>
                    <w:t>Share their full names.</w:t>
                  </w:r>
                </w:p>
                <w:p w:rsidR="0091142F" w:rsidRPr="0091142F" w:rsidRDefault="0091142F" w:rsidP="0091142F">
                  <w:pPr>
                    <w:numPr>
                      <w:ilvl w:val="0"/>
                      <w:numId w:val="33"/>
                    </w:numPr>
                    <w:ind w:left="342" w:hanging="270"/>
                    <w:rPr>
                      <w:rFonts w:ascii="Garamond" w:hAnsi="Garamond"/>
                      <w:sz w:val="22"/>
                      <w:szCs w:val="22"/>
                    </w:rPr>
                  </w:pPr>
                  <w:r w:rsidRPr="0091142F">
                    <w:rPr>
                      <w:rFonts w:ascii="Garamond" w:hAnsi="Garamond"/>
                      <w:sz w:val="22"/>
                      <w:szCs w:val="22"/>
                    </w:rPr>
                    <w:t>Share information about their names that is important to them, culturally significant, or both.</w:t>
                  </w:r>
                </w:p>
                <w:p w:rsidR="0091142F" w:rsidRPr="00AF4D8B" w:rsidRDefault="0091142F" w:rsidP="0091142F">
                  <w:pPr>
                    <w:numPr>
                      <w:ilvl w:val="0"/>
                      <w:numId w:val="33"/>
                    </w:numPr>
                    <w:ind w:left="342" w:hanging="270"/>
                    <w:rPr>
                      <w:rFonts w:ascii="Garamond" w:hAnsi="Garamond"/>
                    </w:rPr>
                  </w:pPr>
                  <w:r w:rsidRPr="0091142F">
                    <w:rPr>
                      <w:rFonts w:ascii="Garamond" w:hAnsi="Garamond"/>
                      <w:sz w:val="22"/>
                      <w:szCs w:val="22"/>
                    </w:rPr>
                    <w:t>Explore connections between the stories shared.</w:t>
                  </w:r>
                </w:p>
              </w:tc>
            </w:tr>
            <w:tr w:rsidR="008D58D7" w:rsidRPr="00AF4D8B" w:rsidTr="00CA701A">
              <w:tc>
                <w:tcPr>
                  <w:tcW w:w="2304" w:type="dxa"/>
                  <w:shd w:val="clear" w:color="auto" w:fill="auto"/>
                </w:tcPr>
                <w:p w:rsidR="008D58D7" w:rsidRPr="00AF4D8B" w:rsidRDefault="008D58D7" w:rsidP="007E5B7F">
                  <w:pPr>
                    <w:rPr>
                      <w:sz w:val="20"/>
                      <w:szCs w:val="20"/>
                    </w:rPr>
                  </w:pPr>
                </w:p>
              </w:tc>
            </w:tr>
            <w:tr w:rsidR="008D58D7" w:rsidRPr="00AF4D8B" w:rsidTr="00CA701A">
              <w:tc>
                <w:tcPr>
                  <w:tcW w:w="2304" w:type="dxa"/>
                  <w:shd w:val="clear" w:color="auto" w:fill="auto"/>
                </w:tcPr>
                <w:p w:rsidR="008D58D7" w:rsidRPr="00AF4D8B" w:rsidRDefault="008D58D7" w:rsidP="007E5B7F">
                  <w:pPr>
                    <w:rPr>
                      <w:rStyle w:val="ColumnHead"/>
                    </w:rPr>
                  </w:pPr>
                  <w:r w:rsidRPr="00AF4D8B">
                    <w:rPr>
                      <w:rStyle w:val="ColumnHead"/>
                      <w:rFonts w:ascii="Arial Black" w:hAnsi="Arial Black"/>
                      <w:sz w:val="20"/>
                    </w:rPr>
                    <w:t>Life Skills</w:t>
                  </w:r>
                  <w:r w:rsidR="004B57EB" w:rsidRPr="00AF4D8B">
                    <w:rPr>
                      <w:rStyle w:val="ColumnHead"/>
                      <w:rFonts w:ascii="Arial Black" w:hAnsi="Arial Black"/>
                      <w:sz w:val="20"/>
                    </w:rPr>
                    <w:t>:</w:t>
                  </w:r>
                </w:p>
              </w:tc>
            </w:tr>
            <w:tr w:rsidR="008D58D7" w:rsidRPr="0091142F" w:rsidTr="00CA701A">
              <w:tc>
                <w:tcPr>
                  <w:tcW w:w="2304" w:type="dxa"/>
                  <w:shd w:val="clear" w:color="auto" w:fill="auto"/>
                </w:tcPr>
                <w:p w:rsidR="008D58D7" w:rsidRPr="0091142F" w:rsidRDefault="00FE1931" w:rsidP="000B1498">
                  <w:pPr>
                    <w:rPr>
                      <w:sz w:val="22"/>
                      <w:szCs w:val="22"/>
                    </w:rPr>
                  </w:pPr>
                  <w:r w:rsidRPr="0091142F">
                    <w:rPr>
                      <w:rFonts w:ascii="Garamond" w:hAnsi="Garamond"/>
                      <w:sz w:val="22"/>
                      <w:szCs w:val="22"/>
                    </w:rPr>
                    <w:t>Sharing; Accepting Differences; Social Skills</w:t>
                  </w:r>
                  <w:r w:rsidR="007C44C2" w:rsidRPr="0091142F">
                    <w:rPr>
                      <w:rFonts w:ascii="Garamond" w:hAnsi="Garamond"/>
                      <w:sz w:val="22"/>
                      <w:szCs w:val="22"/>
                    </w:rPr>
                    <w:t xml:space="preserve"> </w:t>
                  </w:r>
                </w:p>
              </w:tc>
            </w:tr>
            <w:tr w:rsidR="000C48E3" w:rsidRPr="00AF4D8B" w:rsidTr="00CA701A">
              <w:tc>
                <w:tcPr>
                  <w:tcW w:w="2304" w:type="dxa"/>
                  <w:shd w:val="clear" w:color="auto" w:fill="auto"/>
                </w:tcPr>
                <w:p w:rsidR="000C48E3" w:rsidRPr="00AF4D8B" w:rsidRDefault="000C48E3" w:rsidP="007E5B7F">
                  <w:pPr>
                    <w:rPr>
                      <w:sz w:val="20"/>
                      <w:szCs w:val="20"/>
                    </w:rPr>
                  </w:pPr>
                </w:p>
              </w:tc>
            </w:tr>
            <w:tr w:rsidR="008D58D7" w:rsidRPr="00AF4D8B" w:rsidTr="00CA701A">
              <w:tc>
                <w:tcPr>
                  <w:tcW w:w="2304" w:type="dxa"/>
                  <w:shd w:val="clear" w:color="auto" w:fill="auto"/>
                </w:tcPr>
                <w:p w:rsidR="008D58D7" w:rsidRPr="00AF4D8B" w:rsidRDefault="00F5647F" w:rsidP="008B608B">
                  <w:pPr>
                    <w:autoSpaceDE w:val="0"/>
                    <w:autoSpaceDN w:val="0"/>
                    <w:adjustRightInd w:val="0"/>
                    <w:rPr>
                      <w:rStyle w:val="ColumnHead"/>
                      <w:rFonts w:ascii="Arial Black" w:hAnsi="Arial Black"/>
                      <w:sz w:val="20"/>
                    </w:rPr>
                  </w:pPr>
                  <w:r w:rsidRPr="00AF4D8B">
                    <w:rPr>
                      <w:rStyle w:val="ColumnHead"/>
                      <w:rFonts w:ascii="Arial Black" w:hAnsi="Arial Black"/>
                      <w:sz w:val="20"/>
                    </w:rPr>
                    <w:t>Grade Levels</w:t>
                  </w:r>
                  <w:r w:rsidR="000B1498" w:rsidRPr="00AF4D8B">
                    <w:rPr>
                      <w:rStyle w:val="ColumnHead"/>
                      <w:rFonts w:ascii="Arial Black" w:hAnsi="Arial Black"/>
                      <w:sz w:val="20"/>
                    </w:rPr>
                    <w:t xml:space="preserve"> or Audiences</w:t>
                  </w:r>
                  <w:r w:rsidR="008D58D7" w:rsidRPr="00AF4D8B">
                    <w:rPr>
                      <w:rStyle w:val="ColumnHead"/>
                      <w:rFonts w:ascii="Arial Black" w:hAnsi="Arial Black"/>
                      <w:sz w:val="20"/>
                    </w:rPr>
                    <w:t>:</w:t>
                  </w:r>
                  <w:r w:rsidR="00253753" w:rsidRPr="00AF4D8B">
                    <w:rPr>
                      <w:rStyle w:val="ColumnHead"/>
                      <w:rFonts w:ascii="Arial Black" w:hAnsi="Arial Black"/>
                      <w:sz w:val="20"/>
                    </w:rPr>
                    <w:t xml:space="preserve"> </w:t>
                  </w:r>
                </w:p>
                <w:p w:rsidR="00BA3213" w:rsidRPr="00AF4D8B" w:rsidRDefault="00BD2C04" w:rsidP="000B1498">
                  <w:r>
                    <w:rPr>
                      <w:rFonts w:ascii="Garamond" w:hAnsi="Garamond"/>
                    </w:rPr>
                    <w:t>All ages</w:t>
                  </w:r>
                  <w:r w:rsidR="007C44C2" w:rsidRPr="00AF4D8B">
                    <w:rPr>
                      <w:rFonts w:ascii="Garamond" w:hAnsi="Garamond"/>
                    </w:rPr>
                    <w:t xml:space="preserve"> </w:t>
                  </w:r>
                </w:p>
              </w:tc>
            </w:tr>
            <w:tr w:rsidR="008D58D7" w:rsidRPr="00AF4D8B" w:rsidTr="00CA701A">
              <w:tc>
                <w:tcPr>
                  <w:tcW w:w="2304" w:type="dxa"/>
                  <w:shd w:val="clear" w:color="auto" w:fill="auto"/>
                </w:tcPr>
                <w:p w:rsidR="008D58D7" w:rsidRPr="00AF4D8B" w:rsidRDefault="008D58D7" w:rsidP="007E5B7F">
                  <w:pPr>
                    <w:rPr>
                      <w:sz w:val="20"/>
                      <w:szCs w:val="20"/>
                    </w:rPr>
                  </w:pPr>
                </w:p>
              </w:tc>
            </w:tr>
            <w:tr w:rsidR="008D58D7" w:rsidRPr="00AF4D8B" w:rsidTr="00CA701A">
              <w:tc>
                <w:tcPr>
                  <w:tcW w:w="2304" w:type="dxa"/>
                  <w:shd w:val="clear" w:color="auto" w:fill="auto"/>
                </w:tcPr>
                <w:p w:rsidR="008D58D7" w:rsidRPr="00AF4D8B" w:rsidRDefault="008D58D7" w:rsidP="00BA3213">
                  <w:pPr>
                    <w:rPr>
                      <w:rStyle w:val="ColumnHead"/>
                      <w:rFonts w:ascii="Arial Black" w:hAnsi="Arial Black"/>
                      <w:sz w:val="20"/>
                    </w:rPr>
                  </w:pPr>
                  <w:r w:rsidRPr="00AF4D8B">
                    <w:rPr>
                      <w:rStyle w:val="ColumnHead"/>
                      <w:rFonts w:ascii="Arial Black" w:hAnsi="Arial Black"/>
                      <w:sz w:val="20"/>
                    </w:rPr>
                    <w:t>Time</w:t>
                  </w:r>
                  <w:r w:rsidR="000B1498" w:rsidRPr="00AF4D8B">
                    <w:rPr>
                      <w:rStyle w:val="ColumnHead"/>
                      <w:rFonts w:ascii="Arial Black" w:hAnsi="Arial Black"/>
                      <w:sz w:val="20"/>
                    </w:rPr>
                    <w:t xml:space="preserve"> or Length of Experience</w:t>
                  </w:r>
                  <w:r w:rsidRPr="00AF4D8B">
                    <w:rPr>
                      <w:rStyle w:val="ColumnHead"/>
                      <w:rFonts w:ascii="Arial Black" w:hAnsi="Arial Black"/>
                      <w:sz w:val="20"/>
                    </w:rPr>
                    <w:t>:</w:t>
                  </w:r>
                  <w:r w:rsidR="0075099A" w:rsidRPr="00AF4D8B">
                    <w:rPr>
                      <w:rStyle w:val="ColumnHead"/>
                      <w:rFonts w:ascii="Arial Black" w:hAnsi="Arial Black"/>
                      <w:sz w:val="20"/>
                    </w:rPr>
                    <w:t xml:space="preserve"> </w:t>
                  </w:r>
                </w:p>
                <w:p w:rsidR="001313E9" w:rsidRPr="0091142F" w:rsidRDefault="00FE1931" w:rsidP="00BA3213">
                  <w:pPr>
                    <w:rPr>
                      <w:rFonts w:ascii="Garamond" w:hAnsi="Garamond"/>
                      <w:sz w:val="22"/>
                      <w:szCs w:val="22"/>
                    </w:rPr>
                  </w:pPr>
                  <w:r w:rsidRPr="0091142F">
                    <w:rPr>
                      <w:rFonts w:ascii="Garamond" w:hAnsi="Garamond"/>
                      <w:sz w:val="22"/>
                      <w:szCs w:val="22"/>
                    </w:rPr>
                    <w:t>20-25 minutes</w:t>
                  </w:r>
                </w:p>
                <w:p w:rsidR="001313E9" w:rsidRPr="00AF4D8B" w:rsidRDefault="001313E9" w:rsidP="00BA3213"/>
              </w:tc>
            </w:tr>
            <w:tr w:rsidR="008D58D7" w:rsidRPr="00AF4D8B" w:rsidTr="00CA701A">
              <w:tc>
                <w:tcPr>
                  <w:tcW w:w="2304" w:type="dxa"/>
                  <w:shd w:val="clear" w:color="auto" w:fill="auto"/>
                </w:tcPr>
                <w:p w:rsidR="008D58D7" w:rsidRPr="00AF4D8B" w:rsidRDefault="008D58D7" w:rsidP="007E5B7F">
                  <w:pPr>
                    <w:rPr>
                      <w:rStyle w:val="ColumnHead"/>
                    </w:rPr>
                  </w:pPr>
                  <w:r w:rsidRPr="00AF4D8B">
                    <w:rPr>
                      <w:rStyle w:val="ColumnHead"/>
                      <w:rFonts w:ascii="Arial Black" w:hAnsi="Arial Black"/>
                      <w:sz w:val="20"/>
                    </w:rPr>
                    <w:t>Supplies Needed:</w:t>
                  </w:r>
                </w:p>
              </w:tc>
            </w:tr>
            <w:tr w:rsidR="008D58D7" w:rsidRPr="00AF4D8B" w:rsidTr="00CA701A">
              <w:tc>
                <w:tcPr>
                  <w:tcW w:w="2304" w:type="dxa"/>
                  <w:shd w:val="clear" w:color="auto" w:fill="auto"/>
                </w:tcPr>
                <w:p w:rsidR="00BA3213" w:rsidRPr="0091142F" w:rsidRDefault="00FE1931" w:rsidP="00FE1931">
                  <w:pPr>
                    <w:numPr>
                      <w:ilvl w:val="0"/>
                      <w:numId w:val="32"/>
                    </w:numPr>
                    <w:ind w:left="342" w:hanging="270"/>
                    <w:rPr>
                      <w:sz w:val="22"/>
                      <w:szCs w:val="22"/>
                    </w:rPr>
                  </w:pPr>
                  <w:r w:rsidRPr="0091142F">
                    <w:rPr>
                      <w:rFonts w:ascii="Garamond" w:hAnsi="Garamond"/>
                      <w:sz w:val="22"/>
                      <w:szCs w:val="22"/>
                    </w:rPr>
                    <w:t>Pre-prepared name tent (to use as an example)</w:t>
                  </w:r>
                </w:p>
                <w:p w:rsidR="00FE1931" w:rsidRPr="0091142F" w:rsidRDefault="00FE1931" w:rsidP="00FE1931">
                  <w:pPr>
                    <w:numPr>
                      <w:ilvl w:val="0"/>
                      <w:numId w:val="32"/>
                    </w:numPr>
                    <w:ind w:left="342" w:hanging="270"/>
                    <w:rPr>
                      <w:sz w:val="22"/>
                      <w:szCs w:val="22"/>
                    </w:rPr>
                  </w:pPr>
                  <w:r w:rsidRPr="0091142F">
                    <w:rPr>
                      <w:rFonts w:ascii="Garamond" w:hAnsi="Garamond"/>
                      <w:sz w:val="22"/>
                      <w:szCs w:val="22"/>
                    </w:rPr>
                    <w:t>Markers (various colors)</w:t>
                  </w:r>
                </w:p>
                <w:p w:rsidR="00FE1931" w:rsidRPr="00AF4D8B" w:rsidRDefault="00FE1931" w:rsidP="00FE1931">
                  <w:pPr>
                    <w:numPr>
                      <w:ilvl w:val="0"/>
                      <w:numId w:val="32"/>
                    </w:numPr>
                    <w:ind w:left="342" w:hanging="270"/>
                  </w:pPr>
                  <w:r w:rsidRPr="0091142F">
                    <w:rPr>
                      <w:rFonts w:ascii="Garamond" w:hAnsi="Garamond"/>
                      <w:sz w:val="22"/>
                      <w:szCs w:val="22"/>
                    </w:rPr>
                    <w:t>Cardstock in light various colors or white (1 per participant)</w:t>
                  </w:r>
                </w:p>
              </w:tc>
            </w:tr>
            <w:tr w:rsidR="008D58D7" w:rsidRPr="00AF4D8B" w:rsidTr="00CA701A">
              <w:tc>
                <w:tcPr>
                  <w:tcW w:w="2304" w:type="dxa"/>
                  <w:shd w:val="clear" w:color="auto" w:fill="auto"/>
                </w:tcPr>
                <w:p w:rsidR="0091142F" w:rsidRPr="00AF4D8B" w:rsidRDefault="0091142F" w:rsidP="007E5B7F">
                  <w:pPr>
                    <w:rPr>
                      <w:sz w:val="20"/>
                      <w:szCs w:val="20"/>
                    </w:rPr>
                  </w:pPr>
                </w:p>
              </w:tc>
            </w:tr>
            <w:tr w:rsidR="008D58D7" w:rsidRPr="00AF4D8B" w:rsidTr="00CA701A">
              <w:tc>
                <w:tcPr>
                  <w:tcW w:w="2304" w:type="dxa"/>
                  <w:shd w:val="clear" w:color="auto" w:fill="auto"/>
                </w:tcPr>
                <w:p w:rsidR="008D58D7" w:rsidRPr="00AF4D8B" w:rsidRDefault="008D58D7" w:rsidP="007E5B7F">
                  <w:pPr>
                    <w:rPr>
                      <w:rStyle w:val="ColumnHead"/>
                    </w:rPr>
                  </w:pPr>
                  <w:r w:rsidRPr="00AF4D8B">
                    <w:rPr>
                      <w:rStyle w:val="ColumnHead"/>
                      <w:rFonts w:ascii="Arial Black" w:hAnsi="Arial Black"/>
                      <w:sz w:val="20"/>
                    </w:rPr>
                    <w:t>Do Ahead:</w:t>
                  </w:r>
                </w:p>
              </w:tc>
            </w:tr>
            <w:tr w:rsidR="008D58D7" w:rsidRPr="00AF4D8B" w:rsidTr="00CA701A">
              <w:tc>
                <w:tcPr>
                  <w:tcW w:w="2304" w:type="dxa"/>
                  <w:shd w:val="clear" w:color="auto" w:fill="auto"/>
                </w:tcPr>
                <w:p w:rsidR="001F09D6" w:rsidRPr="00AF4D8B" w:rsidRDefault="00FE1931" w:rsidP="000B1498">
                  <w:pPr>
                    <w:rPr>
                      <w:rFonts w:ascii="Garamond" w:hAnsi="Garamond"/>
                    </w:rPr>
                  </w:pPr>
                  <w:r w:rsidRPr="0091142F">
                    <w:rPr>
                      <w:rFonts w:ascii="Garamond" w:hAnsi="Garamond"/>
                      <w:sz w:val="22"/>
                      <w:szCs w:val="22"/>
                    </w:rPr>
                    <w:t xml:space="preserve">Prepare your name tent to use as an example. Fold a sheet of cardstock in half lengthwise (landscape). Read the activity directions </w:t>
                  </w:r>
                  <w:r w:rsidRPr="0091142F">
                    <w:rPr>
                      <w:rFonts w:ascii="Garamond" w:hAnsi="Garamond"/>
                      <w:sz w:val="22"/>
                      <w:szCs w:val="22"/>
                    </w:rPr>
                    <w:lastRenderedPageBreak/>
                    <w:t>to learn how to decorate your name tent. Before the activity (if possible), put out the markers and cardstock ahead of time to cut down on time needed for activity.</w:t>
                  </w:r>
                </w:p>
                <w:p w:rsidR="000B1498" w:rsidRPr="00AF4D8B" w:rsidRDefault="000B1498" w:rsidP="000B1498">
                  <w:pPr>
                    <w:rPr>
                      <w:rStyle w:val="ColumnHead"/>
                      <w:rFonts w:ascii="Arial Black" w:hAnsi="Arial Black"/>
                      <w:sz w:val="20"/>
                    </w:rPr>
                  </w:pPr>
                </w:p>
                <w:p w:rsidR="000B1498" w:rsidRPr="00AF4D8B" w:rsidRDefault="000B1498" w:rsidP="000B1498">
                  <w:pPr>
                    <w:rPr>
                      <w:rStyle w:val="ColumnHead"/>
                      <w:rFonts w:ascii="Arial Black" w:hAnsi="Arial Black"/>
                      <w:sz w:val="20"/>
                    </w:rPr>
                  </w:pPr>
                  <w:r w:rsidRPr="00AF4D8B">
                    <w:rPr>
                      <w:rStyle w:val="ColumnHead"/>
                      <w:rFonts w:ascii="Arial Black" w:hAnsi="Arial Black"/>
                      <w:sz w:val="20"/>
                    </w:rPr>
                    <w:t>Sources:</w:t>
                  </w:r>
                </w:p>
                <w:p w:rsidR="000B1498" w:rsidRPr="0091142F" w:rsidRDefault="00FE1931" w:rsidP="000B1498">
                  <w:pPr>
                    <w:rPr>
                      <w:sz w:val="22"/>
                      <w:szCs w:val="22"/>
                    </w:rPr>
                  </w:pPr>
                  <w:r w:rsidRPr="0091142F">
                    <w:rPr>
                      <w:rFonts w:ascii="Garamond" w:hAnsi="Garamond"/>
                      <w:sz w:val="22"/>
                      <w:szCs w:val="22"/>
                    </w:rPr>
                    <w:t xml:space="preserve">Adapted from the READY TO GO: MENTOR TRAINING TOOLKIT, Copyright 2012 Michigan State University Board of Trustees, Michigan State University Extension   4-H Youth Development. </w:t>
                  </w:r>
                </w:p>
              </w:tc>
            </w:tr>
            <w:tr w:rsidR="008D58D7" w:rsidRPr="00AF4D8B" w:rsidTr="00FE1931">
              <w:trPr>
                <w:trHeight w:val="80"/>
              </w:trPr>
              <w:tc>
                <w:tcPr>
                  <w:tcW w:w="2304" w:type="dxa"/>
                  <w:shd w:val="clear" w:color="auto" w:fill="auto"/>
                </w:tcPr>
                <w:p w:rsidR="008D58D7" w:rsidRPr="00AF4D8B" w:rsidRDefault="008D58D7" w:rsidP="007E5B7F">
                  <w:pPr>
                    <w:rPr>
                      <w:rStyle w:val="ColumnHead"/>
                      <w:rFonts w:ascii="Arial Black" w:hAnsi="Arial Black"/>
                    </w:rPr>
                  </w:pPr>
                </w:p>
              </w:tc>
            </w:tr>
            <w:tr w:rsidR="008D58D7" w:rsidRPr="00AF4D8B" w:rsidTr="00FE1931">
              <w:trPr>
                <w:trHeight w:val="80"/>
              </w:trPr>
              <w:tc>
                <w:tcPr>
                  <w:tcW w:w="2304" w:type="dxa"/>
                  <w:shd w:val="clear" w:color="auto" w:fill="auto"/>
                </w:tcPr>
                <w:p w:rsidR="00430E47" w:rsidRPr="00AF4D8B" w:rsidRDefault="00430E47" w:rsidP="007A70D2">
                  <w:pPr>
                    <w:rPr>
                      <w:rFonts w:ascii="Garamond" w:hAnsi="Garamond"/>
                    </w:rPr>
                  </w:pPr>
                </w:p>
              </w:tc>
            </w:tr>
          </w:tbl>
          <w:p w:rsidR="00480289" w:rsidRPr="00AF4D8B" w:rsidRDefault="00480289" w:rsidP="007E5B7F"/>
        </w:tc>
        <w:tc>
          <w:tcPr>
            <w:tcW w:w="7380" w:type="dxa"/>
            <w:tcBorders>
              <w:top w:val="nil"/>
              <w:left w:val="single" w:sz="4" w:space="0" w:color="auto"/>
              <w:bottom w:val="nil"/>
            </w:tcBorders>
          </w:tcPr>
          <w:p w:rsidR="00AF4D8B" w:rsidRDefault="00AF4D8B">
            <w:r w:rsidRPr="00AF4D8B">
              <w:lastRenderedPageBreak/>
              <w:fldChar w:fldCharType="begin"/>
            </w:r>
            <w:r w:rsidRPr="00AF4D8B">
              <w:instrText xml:space="preserve"> INCLUDEPICTURE "https://lh3.googleusercontent.com/ba-4w26nuuMEROy3pwc_sotmwica201FTbgAMwqxFpxAK4dH3RcPw7VJ8_FeCXDL_q6Qz0otA23JQ5uzFcbxxUNY_vk0iiARG-M5kijkIpkAKSPOmF3TkrpntZy5Ttqw4YwzcxwVAzOhEuM5CA" \* MERGEFORMATINET </w:instrText>
            </w:r>
            <w:r w:rsidRPr="00AF4D8B">
              <w:fldChar w:fldCharType="separate"/>
            </w:r>
            <w:r w:rsidR="009019B6" w:rsidRPr="00AF4D8B">
              <w:pict>
                <v:shape id="docs-internal-guid-07a2ed83-bc97-193b-4acb-1ce55fe4dbf6" o:spid="_x0000_i1025" type="#_x0000_t75" style="width:338.25pt;height:2in">
                  <v:imagedata r:id="rId12" r:href="rId13"/>
                </v:shape>
              </w:pict>
            </w:r>
            <w:r w:rsidRPr="00AF4D8B">
              <w:fldChar w:fldCharType="end"/>
            </w:r>
          </w:p>
          <w:p w:rsidR="00C864F4" w:rsidRPr="00AF4D8B" w:rsidRDefault="00AF4D8B">
            <w:pPr>
              <w:rPr>
                <w:i/>
              </w:rPr>
            </w:pPr>
            <w:r w:rsidRPr="00AF4D8B">
              <w:rPr>
                <w:i/>
              </w:rPr>
              <w:t>Photo Source: University of Minnesota Extension</w:t>
            </w:r>
          </w:p>
          <w:p w:rsidR="00C864F4" w:rsidRPr="00AF4D8B" w:rsidRDefault="00C864F4"/>
          <w:p w:rsidR="00DB47ED" w:rsidRDefault="00833975" w:rsidP="00833975">
            <w:pPr>
              <w:pStyle w:val="Body"/>
              <w:ind w:left="0"/>
              <w:jc w:val="both"/>
              <w:rPr>
                <w:rStyle w:val="Headerone"/>
                <w:rFonts w:ascii="Arial Black" w:hAnsi="Arial Black"/>
                <w:sz w:val="24"/>
              </w:rPr>
            </w:pPr>
            <w:r w:rsidRPr="00AF4D8B">
              <w:rPr>
                <w:rStyle w:val="Headerone"/>
                <w:rFonts w:ascii="Arial Black" w:hAnsi="Arial Black"/>
                <w:sz w:val="24"/>
              </w:rPr>
              <w:t>BACKGROUND</w:t>
            </w:r>
          </w:p>
          <w:p w:rsidR="00DB47ED" w:rsidRPr="00DB47ED" w:rsidRDefault="00DB47ED" w:rsidP="00DB47ED">
            <w:pPr>
              <w:pStyle w:val="NormalWeb"/>
              <w:spacing w:before="0" w:beforeAutospacing="0" w:after="0" w:afterAutospacing="0"/>
              <w:rPr>
                <w:rFonts w:ascii="Garamond" w:hAnsi="Garamond"/>
              </w:rPr>
            </w:pPr>
            <w:r w:rsidRPr="00DB47ED">
              <w:rPr>
                <w:rFonts w:ascii="Garamond" w:hAnsi="Garamond" w:cs="Arial"/>
                <w:color w:val="000000"/>
              </w:rPr>
              <w:t>Participants share information and stories about their names that are culturally significant and important to them by making name tents. This activity helps to prime them for conversation about cultural competency and personal values.</w:t>
            </w:r>
          </w:p>
          <w:p w:rsidR="00833975" w:rsidRDefault="00833975" w:rsidP="00833975">
            <w:pPr>
              <w:pStyle w:val="Body"/>
              <w:ind w:left="0"/>
              <w:jc w:val="both"/>
              <w:rPr>
                <w:rStyle w:val="Headerone"/>
                <w:rFonts w:ascii="Arial Black" w:hAnsi="Arial Black"/>
                <w:sz w:val="24"/>
              </w:rPr>
            </w:pPr>
            <w:r w:rsidRPr="00AF4D8B">
              <w:rPr>
                <w:rStyle w:val="Headerone"/>
                <w:rFonts w:ascii="Arial Black" w:hAnsi="Arial Black"/>
                <w:sz w:val="24"/>
              </w:rPr>
              <w:br/>
              <w:t>LEARNING EXPERIENCE</w:t>
            </w:r>
          </w:p>
          <w:p w:rsidR="009323EB" w:rsidRPr="009323EB" w:rsidRDefault="009323EB" w:rsidP="009323EB">
            <w:pPr>
              <w:pStyle w:val="NormalWeb"/>
              <w:spacing w:before="0" w:beforeAutospacing="0" w:after="0" w:afterAutospacing="0"/>
              <w:rPr>
                <w:rFonts w:ascii="Garamond" w:hAnsi="Garamond" w:cs="Arial"/>
                <w:b/>
                <w:color w:val="000000"/>
              </w:rPr>
            </w:pPr>
            <w:r w:rsidRPr="009323EB">
              <w:rPr>
                <w:rFonts w:ascii="Garamond" w:hAnsi="Garamond" w:cs="Arial"/>
                <w:b/>
                <w:color w:val="000000"/>
              </w:rPr>
              <w:t>Introduction:</w:t>
            </w:r>
          </w:p>
          <w:p w:rsidR="009323EB" w:rsidRDefault="009323EB" w:rsidP="009323EB">
            <w:pPr>
              <w:pStyle w:val="NormalWeb"/>
              <w:spacing w:before="0" w:beforeAutospacing="0" w:after="0" w:afterAutospacing="0"/>
              <w:rPr>
                <w:rFonts w:ascii="Garamond" w:hAnsi="Garamond" w:cs="Arial"/>
                <w:color w:val="000000"/>
              </w:rPr>
            </w:pPr>
            <w:r>
              <w:rPr>
                <w:rFonts w:ascii="Garamond" w:hAnsi="Garamond" w:cs="Arial"/>
                <w:color w:val="000000"/>
              </w:rPr>
              <w:t xml:space="preserve">“Our names are one of the first things we share with others about ourselves. Learning more about our names provides an excellent opportunity to get to know someone more deeply than sharing just the name. Most people have some kind of story about how they got their names or what their names mean to them. </w:t>
            </w:r>
          </w:p>
          <w:p w:rsidR="009323EB" w:rsidRDefault="009323EB" w:rsidP="009323EB">
            <w:pPr>
              <w:pStyle w:val="NormalWeb"/>
              <w:spacing w:before="0" w:beforeAutospacing="0" w:after="0" w:afterAutospacing="0"/>
              <w:rPr>
                <w:rFonts w:ascii="Garamond" w:hAnsi="Garamond" w:cs="Arial"/>
                <w:color w:val="000000"/>
              </w:rPr>
            </w:pPr>
          </w:p>
          <w:p w:rsidR="009323EB" w:rsidRDefault="009323EB" w:rsidP="009323EB">
            <w:pPr>
              <w:pStyle w:val="NormalWeb"/>
              <w:spacing w:before="0" w:beforeAutospacing="0" w:after="0" w:afterAutospacing="0"/>
              <w:rPr>
                <w:rFonts w:ascii="Garamond" w:hAnsi="Garamond" w:cs="Arial"/>
                <w:color w:val="000000"/>
              </w:rPr>
            </w:pPr>
            <w:r>
              <w:rPr>
                <w:rFonts w:ascii="Garamond" w:hAnsi="Garamond" w:cs="Arial"/>
                <w:color w:val="000000"/>
              </w:rPr>
              <w:t>Reflect on your name. Think about what it means to you and what’s important to you about your name. Things to consider might be:</w:t>
            </w:r>
          </w:p>
          <w:p w:rsidR="009323EB" w:rsidRDefault="009323EB" w:rsidP="009323EB">
            <w:pPr>
              <w:pStyle w:val="NormalWeb"/>
              <w:numPr>
                <w:ilvl w:val="0"/>
                <w:numId w:val="34"/>
              </w:numPr>
              <w:spacing w:before="0" w:beforeAutospacing="0" w:after="0" w:afterAutospacing="0"/>
              <w:rPr>
                <w:rFonts w:ascii="Garamond" w:hAnsi="Garamond"/>
              </w:rPr>
            </w:pPr>
            <w:r>
              <w:rPr>
                <w:rFonts w:ascii="Garamond" w:hAnsi="Garamond"/>
              </w:rPr>
              <w:t>Things about your name that bring you joy</w:t>
            </w:r>
          </w:p>
          <w:p w:rsidR="009323EB" w:rsidRDefault="009323EB" w:rsidP="009323EB">
            <w:pPr>
              <w:pStyle w:val="NormalWeb"/>
              <w:numPr>
                <w:ilvl w:val="0"/>
                <w:numId w:val="34"/>
              </w:numPr>
              <w:spacing w:before="0" w:beforeAutospacing="0" w:after="0" w:afterAutospacing="0"/>
              <w:rPr>
                <w:rFonts w:ascii="Garamond" w:hAnsi="Garamond"/>
              </w:rPr>
            </w:pPr>
            <w:r>
              <w:rPr>
                <w:rFonts w:ascii="Garamond" w:hAnsi="Garamond"/>
              </w:rPr>
              <w:t>Things that remind you of difficult times</w:t>
            </w:r>
          </w:p>
          <w:p w:rsidR="009323EB" w:rsidRDefault="009323EB" w:rsidP="009323EB">
            <w:pPr>
              <w:pStyle w:val="NormalWeb"/>
              <w:numPr>
                <w:ilvl w:val="0"/>
                <w:numId w:val="34"/>
              </w:numPr>
              <w:spacing w:before="0" w:beforeAutospacing="0" w:after="0" w:afterAutospacing="0"/>
              <w:rPr>
                <w:rFonts w:ascii="Garamond" w:hAnsi="Garamond"/>
              </w:rPr>
            </w:pPr>
            <w:r>
              <w:rPr>
                <w:rFonts w:ascii="Garamond" w:hAnsi="Garamond"/>
              </w:rPr>
              <w:t>Nicknames that you liked or disliked</w:t>
            </w:r>
          </w:p>
          <w:p w:rsidR="009323EB" w:rsidRDefault="009323EB" w:rsidP="009323EB">
            <w:pPr>
              <w:pStyle w:val="NormalWeb"/>
              <w:numPr>
                <w:ilvl w:val="0"/>
                <w:numId w:val="34"/>
              </w:numPr>
              <w:spacing w:before="0" w:beforeAutospacing="0" w:after="0" w:afterAutospacing="0"/>
              <w:rPr>
                <w:rFonts w:ascii="Garamond" w:hAnsi="Garamond"/>
              </w:rPr>
            </w:pPr>
            <w:r>
              <w:rPr>
                <w:rFonts w:ascii="Garamond" w:hAnsi="Garamond"/>
              </w:rPr>
              <w:t>How your name may or may not reflect your cultural heritage and how you feel about that</w:t>
            </w:r>
          </w:p>
          <w:p w:rsidR="009323EB" w:rsidRDefault="009323EB" w:rsidP="009323EB">
            <w:pPr>
              <w:pStyle w:val="NormalWeb"/>
              <w:numPr>
                <w:ilvl w:val="0"/>
                <w:numId w:val="34"/>
              </w:numPr>
              <w:spacing w:before="0" w:beforeAutospacing="0" w:after="0" w:afterAutospacing="0"/>
              <w:rPr>
                <w:rFonts w:ascii="Garamond" w:hAnsi="Garamond"/>
              </w:rPr>
            </w:pPr>
            <w:r>
              <w:rPr>
                <w:rFonts w:ascii="Garamond" w:hAnsi="Garamond"/>
              </w:rPr>
              <w:t>Stores about your name that represent things that are significant to you and to your identity.</w:t>
            </w:r>
            <w:r w:rsidR="0068213C">
              <w:rPr>
                <w:rFonts w:ascii="Garamond" w:hAnsi="Garamond"/>
              </w:rPr>
              <w:t>”</w:t>
            </w:r>
          </w:p>
          <w:p w:rsidR="009323EB" w:rsidRDefault="009323EB" w:rsidP="009323EB">
            <w:pPr>
              <w:pStyle w:val="NormalWeb"/>
              <w:spacing w:before="0" w:beforeAutospacing="0" w:after="0" w:afterAutospacing="0"/>
              <w:rPr>
                <w:rFonts w:ascii="Garamond" w:hAnsi="Garamond"/>
              </w:rPr>
            </w:pPr>
          </w:p>
          <w:p w:rsidR="0068213C" w:rsidRDefault="0068213C" w:rsidP="009323EB">
            <w:pPr>
              <w:pStyle w:val="NormalWeb"/>
              <w:spacing w:before="0" w:beforeAutospacing="0" w:after="0" w:afterAutospacing="0"/>
              <w:rPr>
                <w:rFonts w:ascii="Garamond" w:hAnsi="Garamond"/>
              </w:rPr>
            </w:pPr>
          </w:p>
          <w:p w:rsidR="009323EB" w:rsidRDefault="0068213C" w:rsidP="009323EB">
            <w:pPr>
              <w:pStyle w:val="NormalWeb"/>
              <w:spacing w:before="0" w:beforeAutospacing="0" w:after="0" w:afterAutospacing="0"/>
              <w:rPr>
                <w:rFonts w:ascii="Garamond" w:hAnsi="Garamond"/>
              </w:rPr>
            </w:pPr>
            <w:r>
              <w:rPr>
                <w:rFonts w:ascii="Garamond" w:hAnsi="Garamond"/>
              </w:rPr>
              <w:lastRenderedPageBreak/>
              <w:t>“</w:t>
            </w:r>
            <w:r w:rsidR="009323EB">
              <w:rPr>
                <w:rFonts w:ascii="Garamond" w:hAnsi="Garamond"/>
              </w:rPr>
              <w:t>I’ll share my name and some things about me to model the kinds of things you may want to think about sharing.”</w:t>
            </w:r>
          </w:p>
          <w:p w:rsidR="009323EB" w:rsidRDefault="009323EB" w:rsidP="009323EB">
            <w:pPr>
              <w:pStyle w:val="NormalWeb"/>
              <w:spacing w:before="0" w:beforeAutospacing="0" w:after="0" w:afterAutospacing="0"/>
              <w:rPr>
                <w:rFonts w:ascii="Garamond" w:hAnsi="Garamond"/>
              </w:rPr>
            </w:pPr>
          </w:p>
          <w:p w:rsidR="009323EB" w:rsidRDefault="009323EB" w:rsidP="009323EB">
            <w:pPr>
              <w:pStyle w:val="NormalWeb"/>
              <w:spacing w:before="0" w:beforeAutospacing="0" w:after="0" w:afterAutospacing="0"/>
              <w:rPr>
                <w:rFonts w:ascii="Garamond" w:hAnsi="Garamond"/>
              </w:rPr>
            </w:pPr>
            <w:r w:rsidRPr="009323EB">
              <w:rPr>
                <w:rFonts w:ascii="Garamond" w:hAnsi="Garamond"/>
              </w:rPr>
              <w:t>Hold up your name tent.  It should include your full name on both sides as well as words or pictures that represent you and your culture.  Take a minute (or less) to share information and stories that are culturally significant and important to you.</w:t>
            </w:r>
          </w:p>
          <w:p w:rsidR="009323EB" w:rsidRDefault="009323EB" w:rsidP="009323EB">
            <w:pPr>
              <w:pStyle w:val="NormalWeb"/>
              <w:spacing w:before="0" w:beforeAutospacing="0" w:after="0" w:afterAutospacing="0"/>
              <w:rPr>
                <w:rFonts w:ascii="Garamond" w:hAnsi="Garamond"/>
              </w:rPr>
            </w:pPr>
          </w:p>
          <w:p w:rsidR="009323EB" w:rsidRDefault="009323EB" w:rsidP="009323EB">
            <w:pPr>
              <w:pStyle w:val="NormalWeb"/>
              <w:spacing w:before="0" w:beforeAutospacing="0" w:after="0" w:afterAutospacing="0"/>
              <w:rPr>
                <w:rFonts w:ascii="Garamond" w:hAnsi="Garamond"/>
              </w:rPr>
            </w:pPr>
            <w:r w:rsidRPr="009323EB">
              <w:rPr>
                <w:rFonts w:ascii="Garamond" w:hAnsi="Garamond"/>
              </w:rPr>
              <w:t>Examples that people often come</w:t>
            </w:r>
            <w:r>
              <w:rPr>
                <w:rFonts w:ascii="Garamond" w:hAnsi="Garamond"/>
              </w:rPr>
              <w:t xml:space="preserve"> up with may include:</w:t>
            </w:r>
          </w:p>
          <w:p w:rsidR="009323EB" w:rsidRDefault="009323EB" w:rsidP="009323EB">
            <w:pPr>
              <w:pStyle w:val="NormalWeb"/>
              <w:numPr>
                <w:ilvl w:val="0"/>
                <w:numId w:val="35"/>
              </w:numPr>
              <w:spacing w:before="0" w:beforeAutospacing="0" w:after="0" w:afterAutospacing="0"/>
              <w:rPr>
                <w:rFonts w:ascii="Garamond" w:hAnsi="Garamond"/>
              </w:rPr>
            </w:pPr>
            <w:r w:rsidRPr="009323EB">
              <w:rPr>
                <w:rFonts w:ascii="Garamond" w:hAnsi="Garamond"/>
              </w:rPr>
              <w:t>Ethnic background and stories of how their names connect to their families of origin, or perhaps how their names have been changed or shortened some</w:t>
            </w:r>
            <w:r>
              <w:rPr>
                <w:rFonts w:ascii="Garamond" w:hAnsi="Garamond"/>
              </w:rPr>
              <w:t>times by choice, sometimes not.</w:t>
            </w:r>
          </w:p>
          <w:p w:rsidR="009323EB" w:rsidRDefault="009323EB" w:rsidP="009323EB">
            <w:pPr>
              <w:pStyle w:val="NormalWeb"/>
              <w:numPr>
                <w:ilvl w:val="0"/>
                <w:numId w:val="35"/>
              </w:numPr>
              <w:spacing w:before="0" w:beforeAutospacing="0" w:after="0" w:afterAutospacing="0"/>
              <w:rPr>
                <w:rFonts w:ascii="Garamond" w:hAnsi="Garamond"/>
              </w:rPr>
            </w:pPr>
            <w:r w:rsidRPr="009323EB">
              <w:rPr>
                <w:rFonts w:ascii="Garamond" w:hAnsi="Garamond"/>
              </w:rPr>
              <w:t>People often share being named after grandparents or other family m</w:t>
            </w:r>
            <w:r>
              <w:rPr>
                <w:rFonts w:ascii="Garamond" w:hAnsi="Garamond"/>
              </w:rPr>
              <w:t>embers (first or middle names).</w:t>
            </w:r>
          </w:p>
          <w:p w:rsidR="009323EB" w:rsidRDefault="009323EB" w:rsidP="009323EB">
            <w:pPr>
              <w:pStyle w:val="NormalWeb"/>
              <w:numPr>
                <w:ilvl w:val="0"/>
                <w:numId w:val="35"/>
              </w:numPr>
              <w:spacing w:before="0" w:beforeAutospacing="0" w:after="0" w:afterAutospacing="0"/>
              <w:rPr>
                <w:rFonts w:ascii="Garamond" w:hAnsi="Garamond"/>
              </w:rPr>
            </w:pPr>
            <w:r w:rsidRPr="009323EB">
              <w:rPr>
                <w:rFonts w:ascii="Garamond" w:hAnsi="Garamond"/>
              </w:rPr>
              <w:t xml:space="preserve">They may also share how their name may have been given to them based on religious or spiritual reasons (e.g. </w:t>
            </w:r>
            <w:r>
              <w:rPr>
                <w:rFonts w:ascii="Garamond" w:hAnsi="Garamond"/>
              </w:rPr>
              <w:t>named after a Christian saint).</w:t>
            </w:r>
          </w:p>
          <w:p w:rsidR="009323EB" w:rsidRDefault="009323EB" w:rsidP="009323EB">
            <w:pPr>
              <w:pStyle w:val="NormalWeb"/>
              <w:numPr>
                <w:ilvl w:val="0"/>
                <w:numId w:val="35"/>
              </w:numPr>
              <w:spacing w:before="0" w:beforeAutospacing="0" w:after="0" w:afterAutospacing="0"/>
              <w:rPr>
                <w:rFonts w:ascii="Garamond" w:hAnsi="Garamond"/>
              </w:rPr>
            </w:pPr>
            <w:r w:rsidRPr="009323EB">
              <w:rPr>
                <w:rFonts w:ascii="Garamond" w:hAnsi="Garamond"/>
              </w:rPr>
              <w:t>They will sometimes share whether or not they have changed their names</w:t>
            </w:r>
            <w:r>
              <w:rPr>
                <w:rFonts w:ascii="Garamond" w:hAnsi="Garamond"/>
              </w:rPr>
              <w:t xml:space="preserve"> due to adoption, marriage, </w:t>
            </w:r>
            <w:r w:rsidRPr="009323EB">
              <w:rPr>
                <w:rFonts w:ascii="Garamond" w:hAnsi="Garamond"/>
              </w:rPr>
              <w:t>divorce and what that has meant to them.</w:t>
            </w:r>
          </w:p>
          <w:p w:rsidR="009323EB" w:rsidRDefault="009323EB" w:rsidP="009323EB">
            <w:pPr>
              <w:pStyle w:val="NormalWeb"/>
              <w:numPr>
                <w:ilvl w:val="0"/>
                <w:numId w:val="35"/>
              </w:numPr>
              <w:spacing w:before="0" w:beforeAutospacing="0" w:after="0" w:afterAutospacing="0"/>
              <w:rPr>
                <w:rFonts w:ascii="Garamond" w:hAnsi="Garamond"/>
              </w:rPr>
            </w:pPr>
            <w:r w:rsidRPr="009323EB">
              <w:rPr>
                <w:rFonts w:ascii="Garamond" w:hAnsi="Garamond"/>
              </w:rPr>
              <w:t>Some may talk about endearing nicknames that no one uses but close family.</w:t>
            </w:r>
          </w:p>
          <w:p w:rsidR="009323EB" w:rsidRPr="009323EB" w:rsidRDefault="009323EB" w:rsidP="009323EB">
            <w:pPr>
              <w:pStyle w:val="NormalWeb"/>
              <w:numPr>
                <w:ilvl w:val="0"/>
                <w:numId w:val="35"/>
              </w:numPr>
              <w:spacing w:before="0" w:beforeAutospacing="0" w:after="0" w:afterAutospacing="0"/>
              <w:rPr>
                <w:rFonts w:ascii="Garamond" w:hAnsi="Garamond"/>
              </w:rPr>
            </w:pPr>
            <w:r w:rsidRPr="009323EB">
              <w:rPr>
                <w:rFonts w:ascii="Garamond" w:hAnsi="Garamond"/>
              </w:rPr>
              <w:t>Others share the pain and frustration of constantly having their name mispronounced.</w:t>
            </w:r>
          </w:p>
          <w:p w:rsidR="009323EB" w:rsidRDefault="009323EB" w:rsidP="009323EB">
            <w:pPr>
              <w:pStyle w:val="NormalWeb"/>
              <w:spacing w:before="0" w:beforeAutospacing="0" w:after="0" w:afterAutospacing="0"/>
              <w:rPr>
                <w:rFonts w:ascii="Garamond" w:hAnsi="Garamond"/>
              </w:rPr>
            </w:pPr>
            <w:r w:rsidRPr="009323EB">
              <w:rPr>
                <w:rFonts w:ascii="Garamond" w:hAnsi="Garamond"/>
              </w:rPr>
              <w:t>Model sharing information about you and your name to help the participants get an idea of what they’ll put on their name tents</w:t>
            </w:r>
          </w:p>
          <w:p w:rsidR="009323EB" w:rsidRDefault="009323EB" w:rsidP="009323EB">
            <w:pPr>
              <w:pStyle w:val="NormalWeb"/>
              <w:spacing w:before="0" w:beforeAutospacing="0" w:after="0" w:afterAutospacing="0"/>
              <w:rPr>
                <w:rFonts w:ascii="Garamond" w:hAnsi="Garamond"/>
              </w:rPr>
            </w:pPr>
          </w:p>
          <w:p w:rsidR="009323EB" w:rsidRDefault="009323EB" w:rsidP="009323EB">
            <w:pPr>
              <w:pStyle w:val="NormalWeb"/>
              <w:spacing w:before="0" w:beforeAutospacing="0" w:after="0" w:afterAutospacing="0"/>
              <w:rPr>
                <w:rFonts w:ascii="Garamond" w:hAnsi="Garamond"/>
              </w:rPr>
            </w:pPr>
            <w:r w:rsidRPr="009323EB">
              <w:rPr>
                <w:rFonts w:ascii="Garamond" w:hAnsi="Garamond"/>
              </w:rPr>
              <w:t>Hand out a sheet of cardstock and a few markers of various colors to each participant (unless you were able to put these out ahead of time).  Read aloud or paraphrase the following:</w:t>
            </w:r>
          </w:p>
          <w:p w:rsidR="009323EB" w:rsidRDefault="009323EB" w:rsidP="009323EB">
            <w:pPr>
              <w:pStyle w:val="NormalWeb"/>
              <w:spacing w:before="0" w:beforeAutospacing="0" w:after="0" w:afterAutospacing="0"/>
              <w:rPr>
                <w:rFonts w:ascii="Garamond" w:hAnsi="Garamond"/>
              </w:rPr>
            </w:pPr>
          </w:p>
          <w:p w:rsidR="009323EB" w:rsidRDefault="009323EB" w:rsidP="009323EB">
            <w:pPr>
              <w:pStyle w:val="NormalWeb"/>
              <w:spacing w:before="0" w:beforeAutospacing="0" w:after="0" w:afterAutospacing="0"/>
              <w:rPr>
                <w:rFonts w:ascii="Garamond" w:hAnsi="Garamond"/>
              </w:rPr>
            </w:pPr>
            <w:r>
              <w:rPr>
                <w:rFonts w:ascii="Garamond" w:hAnsi="Garamond"/>
              </w:rPr>
              <w:t>“</w:t>
            </w:r>
            <w:r w:rsidRPr="009323EB">
              <w:rPr>
                <w:rFonts w:ascii="Garamond" w:hAnsi="Garamond"/>
              </w:rPr>
              <w:t>For the next 4 or 5 minutes, each of you will make your own name tent. First, take a piece of cardstock and fold it in half lengthwise.  Use a marker to write your full name on both sides of the folded paper.  Make your first name what you prefer people call you.  Be creative and use the various colored markers to draw words and pictures around your name reflecting aspects of who you are.</w:t>
            </w:r>
            <w:r>
              <w:rPr>
                <w:rFonts w:ascii="Garamond" w:hAnsi="Garamond"/>
              </w:rPr>
              <w:t>”</w:t>
            </w:r>
          </w:p>
          <w:p w:rsidR="009323EB" w:rsidRDefault="009323EB" w:rsidP="009323EB">
            <w:pPr>
              <w:pStyle w:val="NormalWeb"/>
              <w:spacing w:before="0" w:beforeAutospacing="0" w:after="0" w:afterAutospacing="0"/>
              <w:rPr>
                <w:rFonts w:ascii="Garamond" w:hAnsi="Garamond"/>
              </w:rPr>
            </w:pPr>
          </w:p>
          <w:p w:rsidR="009323EB" w:rsidRDefault="001062FB" w:rsidP="009323EB">
            <w:pPr>
              <w:pStyle w:val="NormalWeb"/>
              <w:spacing w:before="0" w:beforeAutospacing="0" w:after="0" w:afterAutospacing="0"/>
              <w:rPr>
                <w:rFonts w:ascii="Garamond" w:hAnsi="Garamond"/>
              </w:rPr>
            </w:pPr>
            <w:r w:rsidRPr="001062FB">
              <w:rPr>
                <w:rFonts w:ascii="Garamond" w:hAnsi="Garamond"/>
              </w:rPr>
              <w:t>After 4 minutes, when you can see that most people have finished their name tents, have them share their names and stories in groups of three or four people whom they don’t know really well. If your group is small (less than 10), or if you have enough time, you can have all participants share their names for the larger group rather than in small groups.  Allow about 10 minutes for sharing and make sure that everyone has a chance to speak (in small groups).  When all participants have shared their name tents in their small groups, you can ask for 2-3 people to volunteer to share names and stories with the larger group (if time permits).</w:t>
            </w:r>
          </w:p>
          <w:p w:rsidR="001062FB" w:rsidRDefault="001062FB" w:rsidP="009323EB">
            <w:pPr>
              <w:pStyle w:val="NormalWeb"/>
              <w:spacing w:before="0" w:beforeAutospacing="0" w:after="0" w:afterAutospacing="0"/>
              <w:rPr>
                <w:rFonts w:ascii="Garamond" w:hAnsi="Garamond"/>
              </w:rPr>
            </w:pPr>
          </w:p>
          <w:p w:rsidR="001062FB" w:rsidRDefault="001062FB" w:rsidP="009323EB">
            <w:pPr>
              <w:pStyle w:val="NormalWeb"/>
              <w:spacing w:before="0" w:beforeAutospacing="0" w:after="0" w:afterAutospacing="0"/>
              <w:rPr>
                <w:rFonts w:ascii="Garamond" w:hAnsi="Garamond"/>
              </w:rPr>
            </w:pPr>
            <w:r w:rsidRPr="001062FB">
              <w:rPr>
                <w:rFonts w:ascii="Garamond" w:hAnsi="Garamond"/>
              </w:rPr>
              <w:t xml:space="preserve">Ask the participants to put their name tents on the table in front of them so </w:t>
            </w:r>
            <w:r w:rsidRPr="001062FB">
              <w:rPr>
                <w:rFonts w:ascii="Garamond" w:hAnsi="Garamond"/>
              </w:rPr>
              <w:lastRenderedPageBreak/>
              <w:t xml:space="preserve">that their tents will help everyone get to know each other throughout the rest of the </w:t>
            </w:r>
            <w:r>
              <w:rPr>
                <w:rFonts w:ascii="Garamond" w:hAnsi="Garamond"/>
              </w:rPr>
              <w:t>meeting</w:t>
            </w:r>
            <w:r w:rsidRPr="001062FB">
              <w:rPr>
                <w:rFonts w:ascii="Garamond" w:hAnsi="Garamond"/>
              </w:rPr>
              <w:t>.  Having names on both sides of the tents helps those sitting next to or behind to also see the names.</w:t>
            </w:r>
          </w:p>
          <w:p w:rsidR="009323EB" w:rsidRDefault="009323EB" w:rsidP="009323EB">
            <w:pPr>
              <w:pStyle w:val="NormalWeb"/>
              <w:spacing w:before="0" w:beforeAutospacing="0" w:after="0" w:afterAutospacing="0"/>
              <w:rPr>
                <w:rFonts w:ascii="Garamond" w:hAnsi="Garamond"/>
              </w:rPr>
            </w:pPr>
          </w:p>
          <w:p w:rsidR="007C44C2" w:rsidRDefault="00770D80" w:rsidP="0032523D">
            <w:pPr>
              <w:pStyle w:val="Body"/>
              <w:ind w:left="0"/>
              <w:jc w:val="both"/>
              <w:rPr>
                <w:rStyle w:val="Headerone"/>
                <w:rFonts w:ascii="Arial Black" w:hAnsi="Arial Black"/>
                <w:sz w:val="24"/>
              </w:rPr>
            </w:pPr>
            <w:r w:rsidRPr="00AF4D8B">
              <w:rPr>
                <w:rStyle w:val="Headerone"/>
                <w:rFonts w:ascii="Arial Black" w:hAnsi="Arial Black"/>
                <w:sz w:val="24"/>
              </w:rPr>
              <w:t>REFLECT</w:t>
            </w:r>
            <w:r w:rsidR="00E13BF3" w:rsidRPr="00AF4D8B">
              <w:rPr>
                <w:rStyle w:val="Headerone"/>
                <w:rFonts w:ascii="Arial Black" w:hAnsi="Arial Black"/>
                <w:sz w:val="24"/>
              </w:rPr>
              <w:t xml:space="preserve"> and apply</w:t>
            </w:r>
          </w:p>
          <w:p w:rsidR="0068213C" w:rsidRPr="0068213C" w:rsidRDefault="0068213C" w:rsidP="0068213C">
            <w:pPr>
              <w:pStyle w:val="Body"/>
              <w:ind w:left="0"/>
              <w:jc w:val="both"/>
              <w:rPr>
                <w:rFonts w:ascii="Garamond" w:hAnsi="Garamond"/>
                <w:sz w:val="24"/>
                <w:szCs w:val="24"/>
              </w:rPr>
            </w:pPr>
            <w:r w:rsidRPr="0068213C">
              <w:rPr>
                <w:rFonts w:ascii="Garamond" w:hAnsi="Garamond"/>
                <w:sz w:val="24"/>
                <w:szCs w:val="24"/>
              </w:rPr>
              <w:t>Guide participants through a discussion, using some or all of the questions and key points that follow.  Be sure to give participants time to think about and respond to the questions.</w:t>
            </w:r>
          </w:p>
          <w:p w:rsidR="0068213C" w:rsidRPr="0068213C" w:rsidRDefault="0068213C" w:rsidP="0068213C">
            <w:pPr>
              <w:pStyle w:val="Body"/>
              <w:jc w:val="both"/>
              <w:rPr>
                <w:rFonts w:ascii="Garamond" w:hAnsi="Garamond"/>
                <w:sz w:val="24"/>
                <w:szCs w:val="24"/>
              </w:rPr>
            </w:pPr>
          </w:p>
          <w:p w:rsidR="0068213C" w:rsidRPr="0068213C" w:rsidRDefault="0068213C" w:rsidP="0068213C">
            <w:pPr>
              <w:pStyle w:val="Body"/>
              <w:numPr>
                <w:ilvl w:val="0"/>
                <w:numId w:val="36"/>
              </w:numPr>
              <w:jc w:val="both"/>
              <w:rPr>
                <w:rFonts w:ascii="Garamond" w:hAnsi="Garamond"/>
                <w:sz w:val="24"/>
                <w:szCs w:val="24"/>
              </w:rPr>
            </w:pPr>
            <w:r w:rsidRPr="0068213C">
              <w:rPr>
                <w:rFonts w:ascii="Garamond" w:hAnsi="Garamond"/>
                <w:sz w:val="24"/>
                <w:szCs w:val="24"/>
              </w:rPr>
              <w:t>What was it like for you to think about aspects of your name that are important to you?</w:t>
            </w:r>
          </w:p>
          <w:p w:rsidR="0068213C" w:rsidRPr="0068213C" w:rsidRDefault="0068213C" w:rsidP="0068213C">
            <w:pPr>
              <w:pStyle w:val="Body"/>
              <w:numPr>
                <w:ilvl w:val="0"/>
                <w:numId w:val="36"/>
              </w:numPr>
              <w:jc w:val="both"/>
              <w:rPr>
                <w:rFonts w:ascii="Garamond" w:hAnsi="Garamond"/>
                <w:sz w:val="24"/>
                <w:szCs w:val="24"/>
              </w:rPr>
            </w:pPr>
            <w:r w:rsidRPr="0068213C">
              <w:rPr>
                <w:rFonts w:ascii="Garamond" w:hAnsi="Garamond"/>
                <w:sz w:val="24"/>
                <w:szCs w:val="24"/>
              </w:rPr>
              <w:t>What was it like for you to hear others’ stories?</w:t>
            </w:r>
          </w:p>
          <w:p w:rsidR="0068213C" w:rsidRPr="0068213C" w:rsidRDefault="0068213C" w:rsidP="0068213C">
            <w:pPr>
              <w:pStyle w:val="Body"/>
              <w:numPr>
                <w:ilvl w:val="0"/>
                <w:numId w:val="36"/>
              </w:numPr>
              <w:jc w:val="both"/>
              <w:rPr>
                <w:rFonts w:ascii="Garamond" w:hAnsi="Garamond"/>
                <w:sz w:val="24"/>
                <w:szCs w:val="24"/>
              </w:rPr>
            </w:pPr>
            <w:r w:rsidRPr="0068213C">
              <w:rPr>
                <w:rFonts w:ascii="Garamond" w:hAnsi="Garamond"/>
                <w:sz w:val="24"/>
                <w:szCs w:val="24"/>
              </w:rPr>
              <w:t>What similarities and differences did you notice about the stories?</w:t>
            </w:r>
          </w:p>
          <w:p w:rsidR="0068213C" w:rsidRPr="0068213C" w:rsidRDefault="0068213C" w:rsidP="0068213C">
            <w:pPr>
              <w:pStyle w:val="Body"/>
              <w:jc w:val="both"/>
              <w:rPr>
                <w:rFonts w:ascii="Garamond" w:hAnsi="Garamond"/>
                <w:sz w:val="24"/>
                <w:szCs w:val="24"/>
              </w:rPr>
            </w:pPr>
            <w:r w:rsidRPr="0068213C">
              <w:rPr>
                <w:rFonts w:ascii="Garamond" w:hAnsi="Garamond"/>
                <w:sz w:val="24"/>
                <w:szCs w:val="24"/>
              </w:rPr>
              <w:t xml:space="preserve">  </w:t>
            </w:r>
          </w:p>
          <w:p w:rsidR="0068213C" w:rsidRDefault="0068213C" w:rsidP="0068213C">
            <w:pPr>
              <w:pStyle w:val="Body"/>
              <w:ind w:left="0"/>
              <w:jc w:val="both"/>
              <w:rPr>
                <w:rFonts w:ascii="Garamond" w:hAnsi="Garamond"/>
                <w:sz w:val="24"/>
                <w:szCs w:val="24"/>
              </w:rPr>
            </w:pPr>
            <w:r w:rsidRPr="0068213C">
              <w:rPr>
                <w:rFonts w:ascii="Garamond" w:hAnsi="Garamond"/>
                <w:sz w:val="24"/>
                <w:szCs w:val="24"/>
              </w:rPr>
              <w:t>Adapt the following key points to match the par</w:t>
            </w:r>
            <w:r>
              <w:rPr>
                <w:rFonts w:ascii="Garamond" w:hAnsi="Garamond"/>
                <w:sz w:val="24"/>
                <w:szCs w:val="24"/>
              </w:rPr>
              <w:t>ticipant’s sharing/experience:</w:t>
            </w:r>
            <w:r w:rsidRPr="0068213C">
              <w:rPr>
                <w:rFonts w:ascii="Garamond" w:hAnsi="Garamond"/>
                <w:sz w:val="24"/>
                <w:szCs w:val="24"/>
              </w:rPr>
              <w:t xml:space="preserve">  </w:t>
            </w:r>
          </w:p>
          <w:p w:rsidR="0068213C" w:rsidRPr="0068213C" w:rsidRDefault="0068213C" w:rsidP="0068213C">
            <w:pPr>
              <w:pStyle w:val="Body"/>
              <w:ind w:left="0"/>
              <w:jc w:val="both"/>
              <w:rPr>
                <w:rFonts w:ascii="Garamond" w:hAnsi="Garamond"/>
                <w:sz w:val="24"/>
                <w:szCs w:val="24"/>
              </w:rPr>
            </w:pPr>
          </w:p>
          <w:p w:rsidR="0068213C" w:rsidRPr="0068213C" w:rsidRDefault="0068213C" w:rsidP="0068213C">
            <w:pPr>
              <w:pStyle w:val="Body"/>
              <w:ind w:left="0"/>
              <w:jc w:val="both"/>
              <w:rPr>
                <w:rFonts w:ascii="Garamond" w:hAnsi="Garamond"/>
                <w:sz w:val="24"/>
                <w:szCs w:val="24"/>
              </w:rPr>
            </w:pPr>
            <w:r>
              <w:rPr>
                <w:rFonts w:ascii="Garamond" w:hAnsi="Garamond"/>
                <w:sz w:val="24"/>
                <w:szCs w:val="24"/>
              </w:rPr>
              <w:t>“</w:t>
            </w:r>
            <w:r w:rsidRPr="0068213C">
              <w:rPr>
                <w:rFonts w:ascii="Garamond" w:hAnsi="Garamond"/>
                <w:sz w:val="24"/>
                <w:szCs w:val="24"/>
              </w:rPr>
              <w:t xml:space="preserve">Our names are often very important to us; they can be deeply connected to who we are, our families and our heritage--or not!  Stories we share and hear about people’s names often include joy and great pride, but they may also include pain and frustration.  Stories like these also help us to learn about important differences between us and how we can be more appreciative of those differences.  </w:t>
            </w:r>
          </w:p>
          <w:p w:rsidR="0068213C" w:rsidRPr="0068213C" w:rsidRDefault="0068213C" w:rsidP="0068213C">
            <w:pPr>
              <w:pStyle w:val="Body"/>
              <w:jc w:val="both"/>
              <w:rPr>
                <w:rFonts w:ascii="Garamond" w:hAnsi="Garamond"/>
                <w:sz w:val="24"/>
                <w:szCs w:val="24"/>
              </w:rPr>
            </w:pPr>
          </w:p>
          <w:p w:rsidR="0068213C" w:rsidRPr="00AF4D8B" w:rsidRDefault="0068213C" w:rsidP="0068213C">
            <w:pPr>
              <w:pStyle w:val="Body"/>
              <w:ind w:left="0"/>
              <w:jc w:val="both"/>
              <w:rPr>
                <w:rStyle w:val="Headerone"/>
                <w:rFonts w:ascii="Arial Black" w:hAnsi="Arial Black"/>
                <w:sz w:val="24"/>
              </w:rPr>
            </w:pPr>
            <w:r w:rsidRPr="0068213C">
              <w:rPr>
                <w:rFonts w:ascii="Garamond" w:hAnsi="Garamond"/>
                <w:sz w:val="24"/>
                <w:szCs w:val="24"/>
              </w:rPr>
              <w:t xml:space="preserve">As we spend time together--today and in the future--let’s make a special effort to remember each other’s names, pronounce them accurately and use the information we’ve learned about each other to build </w:t>
            </w:r>
            <w:r>
              <w:rPr>
                <w:rFonts w:ascii="Garamond" w:hAnsi="Garamond"/>
                <w:sz w:val="24"/>
                <w:szCs w:val="24"/>
              </w:rPr>
              <w:t>positive relationships together.”</w:t>
            </w:r>
          </w:p>
          <w:p w:rsidR="000B1498" w:rsidRPr="00AF4D8B" w:rsidRDefault="000B1498" w:rsidP="007C44C2"/>
          <w:p w:rsidR="00833975" w:rsidRPr="00AF4D8B" w:rsidRDefault="00833975" w:rsidP="007C44C2"/>
          <w:p w:rsidR="00BD09A7" w:rsidRPr="00AF4D8B" w:rsidRDefault="00BD09A7" w:rsidP="00D31EDD">
            <w:pPr>
              <w:jc w:val="both"/>
            </w:pPr>
          </w:p>
          <w:p w:rsidR="00BD09A7" w:rsidRPr="00AF4D8B" w:rsidRDefault="00BD09A7" w:rsidP="00D31EDD">
            <w:pPr>
              <w:jc w:val="both"/>
            </w:pPr>
          </w:p>
          <w:p w:rsidR="00BD09A7" w:rsidRPr="00AF4D8B" w:rsidRDefault="00BD09A7" w:rsidP="00D31EDD">
            <w:pPr>
              <w:jc w:val="both"/>
            </w:pPr>
          </w:p>
          <w:p w:rsidR="007A70D2" w:rsidRPr="00AF4D8B" w:rsidRDefault="007A70D2" w:rsidP="00D31EDD">
            <w:pPr>
              <w:jc w:val="both"/>
            </w:pPr>
          </w:p>
        </w:tc>
      </w:tr>
    </w:tbl>
    <w:p w:rsidR="00AE1222" w:rsidRPr="00AE1222" w:rsidRDefault="00AE1222" w:rsidP="00AE1222">
      <w:pPr>
        <w:rPr>
          <w:vanish/>
        </w:rPr>
      </w:pPr>
    </w:p>
    <w:p w:rsidR="00A152BC" w:rsidRPr="00A152BC" w:rsidRDefault="00A152BC" w:rsidP="00A152BC"/>
    <w:p w:rsidR="00A152BC" w:rsidRPr="00A152BC" w:rsidRDefault="00CE0428" w:rsidP="00A152BC">
      <w:r>
        <w:rPr>
          <w:noProof/>
        </w:rPr>
        <w:pict>
          <v:group id="_x0000_s1050" style="position:absolute;margin-left:.2pt;margin-top:13.6pt;width:515.85pt;height:50.25pt;z-index:251657216" coordorigin="1176,14443" coordsize="10317,1005">
            <v:shapetype id="_x0000_t202" coordsize="21600,21600" o:spt="202" path="m,l,21600r21600,l21600,xe">
              <v:stroke joinstyle="miter"/>
              <v:path gradientshapeok="t" o:connecttype="rect"/>
            </v:shapetype>
            <v:shape id="Text Box 2" o:spid="_x0000_s1051" type="#_x0000_t202" style="position:absolute;left:3512;top:14593;width:7981;height:855;visibility:visible;mso-wrap-distance-top:3.6pt;mso-wrap-distance-bottom:3.6pt;mso-width-relative:margin;mso-height-relative:margin" stroked="f">
              <v:textbox style="mso-next-textbox:#Text Box 2">
                <w:txbxContent>
                  <w:p w:rsidR="00A152BC" w:rsidRDefault="00A152BC" w:rsidP="00A152BC">
                    <w:pPr>
                      <w:jc w:val="both"/>
                    </w:pPr>
                    <w:r w:rsidRPr="00DC463B">
                      <w:rPr>
                        <w:sz w:val="16"/>
                        <w:szCs w:val="16"/>
                      </w:rPr>
                      <w:t>An EEO/AA employer, University of Wisconsin-Extension provides equal opportunities in employment and programming, including Title IX and American with Disabilities (ADA) require</w:t>
                    </w:r>
                    <w:r w:rsidRPr="00AF4D8B">
                      <w:rPr>
                        <w:sz w:val="16"/>
                        <w:szCs w:val="16"/>
                      </w:rPr>
                      <w:t xml:space="preserve">ments. © </w:t>
                    </w:r>
                    <w:r w:rsidR="00AF4D8B" w:rsidRPr="00AF4D8B">
                      <w:rPr>
                        <w:sz w:val="16"/>
                        <w:szCs w:val="16"/>
                      </w:rPr>
                      <w:t>2018</w:t>
                    </w:r>
                    <w:r w:rsidRPr="00AF4D8B">
                      <w:rPr>
                        <w:sz w:val="16"/>
                        <w:szCs w:val="16"/>
                      </w:rPr>
                      <w:t xml:space="preserve"> b</w:t>
                    </w:r>
                    <w:r w:rsidRPr="00DC463B">
                      <w:rPr>
                        <w:sz w:val="16"/>
                        <w:szCs w:val="16"/>
                      </w:rPr>
                      <w:t>y the Board of Regents of the University of Wis</w:t>
                    </w:r>
                    <w:r>
                      <w:rPr>
                        <w:sz w:val="16"/>
                        <w:szCs w:val="16"/>
                      </w:rPr>
                      <w:t xml:space="preserve">consin System. </w:t>
                    </w:r>
                    <w:r w:rsidRPr="00DC463B">
                      <w:rPr>
                        <w:sz w:val="16"/>
                        <w:szCs w:val="16"/>
                      </w:rPr>
                      <w:t>The 4-H name and emblem are federally protected under Title 18 US Code 707.</w:t>
                    </w:r>
                    <w:r w:rsidR="00AF4D8B">
                      <w:rPr>
                        <w:sz w:val="16"/>
                        <w:szCs w:val="16"/>
                      </w:rPr>
                      <w:t xml:space="preserve"> Adapted with permission from the University of Minnesota Extension.</w:t>
                    </w:r>
                    <w:r>
                      <w:rPr>
                        <w:sz w:val="16"/>
                        <w:szCs w:val="16"/>
                      </w:rPr>
                      <w:t xml:space="preserve"> </w:t>
                    </w:r>
                  </w:p>
                </w:txbxContent>
              </v:textbox>
            </v:shape>
            <v:shape id="_x0000_s1052" type="#_x0000_t75" style="position:absolute;left:1176;top:14443;width:2334;height:782">
              <v:imagedata r:id="rId14" o:title="UWEX-Logo-2C (1)"/>
            </v:shape>
          </v:group>
        </w:pict>
      </w:r>
    </w:p>
    <w:sectPr w:rsidR="00A152BC" w:rsidRPr="00A152BC" w:rsidSect="00C64D25">
      <w:headerReference w:type="even" r:id="rId15"/>
      <w:headerReference w:type="default" r:id="rId16"/>
      <w:footerReference w:type="even" r:id="rId17"/>
      <w:footerReference w:type="default" r:id="rId18"/>
      <w:headerReference w:type="first" r:id="rId19"/>
      <w:footerReference w:type="first" r:id="rId20"/>
      <w:type w:val="continuous"/>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8F0" w:rsidRDefault="00C268F0" w:rsidP="00CE0428">
      <w:r>
        <w:separator/>
      </w:r>
    </w:p>
  </w:endnote>
  <w:endnote w:type="continuationSeparator" w:id="0">
    <w:p w:rsidR="00C268F0" w:rsidRDefault="00C268F0" w:rsidP="00CE0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73C" w:rsidRDefault="005817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73C" w:rsidRDefault="005817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73C" w:rsidRDefault="00581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8F0" w:rsidRDefault="00C268F0" w:rsidP="00CE0428">
      <w:r>
        <w:separator/>
      </w:r>
    </w:p>
  </w:footnote>
  <w:footnote w:type="continuationSeparator" w:id="0">
    <w:p w:rsidR="00C268F0" w:rsidRDefault="00C268F0" w:rsidP="00CE0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73C" w:rsidRDefault="005817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BF7" w:rsidRPr="007F1BF7" w:rsidRDefault="007F1BF7">
    <w:pPr>
      <w:pStyle w:val="Header"/>
      <w:jc w:val="right"/>
      <w:rPr>
        <w:rFonts w:ascii="Garamond" w:hAnsi="Garamond"/>
      </w:rPr>
    </w:pPr>
    <w:r w:rsidRPr="007F1BF7">
      <w:rPr>
        <w:rFonts w:ascii="Garamond" w:hAnsi="Garamond"/>
      </w:rPr>
      <w:fldChar w:fldCharType="begin"/>
    </w:r>
    <w:r w:rsidRPr="007F1BF7">
      <w:rPr>
        <w:rFonts w:ascii="Garamond" w:hAnsi="Garamond"/>
      </w:rPr>
      <w:instrText xml:space="preserve"> PAGE   \* MERGEFORMAT </w:instrText>
    </w:r>
    <w:r w:rsidRPr="007F1BF7">
      <w:rPr>
        <w:rFonts w:ascii="Garamond" w:hAnsi="Garamond"/>
      </w:rPr>
      <w:fldChar w:fldCharType="separate"/>
    </w:r>
    <w:r w:rsidR="00F04F47">
      <w:rPr>
        <w:rFonts w:ascii="Garamond" w:hAnsi="Garamond"/>
        <w:noProof/>
      </w:rPr>
      <w:t>2</w:t>
    </w:r>
    <w:r w:rsidRPr="007F1BF7">
      <w:rPr>
        <w:rFonts w:ascii="Garamond" w:hAnsi="Garamond"/>
        <w:noProof/>
      </w:rPr>
      <w:fldChar w:fldCharType="end"/>
    </w:r>
  </w:p>
  <w:p w:rsidR="00CE0428" w:rsidRDefault="00CE04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73C" w:rsidRDefault="00581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20C6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C302E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614D1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388DE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ED447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7AC5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D8AE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F8D5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7B461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442F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DE23C0"/>
    <w:multiLevelType w:val="hybridMultilevel"/>
    <w:tmpl w:val="149C0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F112E8"/>
    <w:multiLevelType w:val="multilevel"/>
    <w:tmpl w:val="340614C8"/>
    <w:numStyleLink w:val="AfterschoolBodyBullet"/>
  </w:abstractNum>
  <w:abstractNum w:abstractNumId="12" w15:restartNumberingAfterBreak="0">
    <w:nsid w:val="08F420DB"/>
    <w:multiLevelType w:val="hybridMultilevel"/>
    <w:tmpl w:val="06C8A98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EA0E01"/>
    <w:multiLevelType w:val="hybridMultilevel"/>
    <w:tmpl w:val="CFC69D2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1247667B"/>
    <w:multiLevelType w:val="hybridMultilevel"/>
    <w:tmpl w:val="01C0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E32D59"/>
    <w:multiLevelType w:val="hybridMultilevel"/>
    <w:tmpl w:val="DB6C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D0007A"/>
    <w:multiLevelType w:val="hybridMultilevel"/>
    <w:tmpl w:val="F7DC6AE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3301565"/>
    <w:multiLevelType w:val="hybridMultilevel"/>
    <w:tmpl w:val="EC0AF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C83C6B"/>
    <w:multiLevelType w:val="hybridMultilevel"/>
    <w:tmpl w:val="4BA09298"/>
    <w:lvl w:ilvl="0" w:tplc="FA2AE14E">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9304622"/>
    <w:multiLevelType w:val="hybridMultilevel"/>
    <w:tmpl w:val="A1BE6CB6"/>
    <w:lvl w:ilvl="0" w:tplc="FA2AE14E">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AB87E1F"/>
    <w:multiLevelType w:val="hybridMultilevel"/>
    <w:tmpl w:val="BEB22F7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473C03"/>
    <w:multiLevelType w:val="hybridMultilevel"/>
    <w:tmpl w:val="FF003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817A33"/>
    <w:multiLevelType w:val="hybridMultilevel"/>
    <w:tmpl w:val="79DED4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37737DFC"/>
    <w:multiLevelType w:val="hybridMultilevel"/>
    <w:tmpl w:val="30A23A24"/>
    <w:lvl w:ilvl="0" w:tplc="E51E344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9651B66"/>
    <w:multiLevelType w:val="hybridMultilevel"/>
    <w:tmpl w:val="BD7A7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340745"/>
    <w:multiLevelType w:val="hybridMultilevel"/>
    <w:tmpl w:val="1B0ACB6A"/>
    <w:lvl w:ilvl="0" w:tplc="FA2AE14E">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E12147"/>
    <w:multiLevelType w:val="hybridMultilevel"/>
    <w:tmpl w:val="B2AAD2A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1D14E4"/>
    <w:multiLevelType w:val="hybridMultilevel"/>
    <w:tmpl w:val="3B68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B43D5"/>
    <w:multiLevelType w:val="hybridMultilevel"/>
    <w:tmpl w:val="108404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2546DB"/>
    <w:multiLevelType w:val="multilevel"/>
    <w:tmpl w:val="340614C8"/>
    <w:styleLink w:val="AfterschoolBodyBullet"/>
    <w:lvl w:ilvl="0">
      <w:start w:val="1"/>
      <w:numFmt w:val="bullet"/>
      <w:pStyle w:val="AftschCBullet"/>
      <w:lvlText w:val=""/>
      <w:lvlJc w:val="left"/>
      <w:pPr>
        <w:tabs>
          <w:tab w:val="num" w:pos="576"/>
        </w:tabs>
        <w:ind w:left="576" w:hanging="288"/>
      </w:pPr>
      <w:rPr>
        <w:rFonts w:ascii="Symbol" w:hAnsi="Symbol"/>
      </w:rPr>
    </w:lvl>
    <w:lvl w:ilvl="1">
      <w:start w:val="1"/>
      <w:numFmt w:val="bullet"/>
      <w:lvlText w:val="o"/>
      <w:lvlJc w:val="left"/>
      <w:pPr>
        <w:tabs>
          <w:tab w:val="num" w:pos="1584"/>
        </w:tabs>
        <w:ind w:left="1584" w:hanging="360"/>
      </w:pPr>
      <w:rPr>
        <w:rFonts w:ascii="Courier New" w:hAnsi="Courier New" w:cs="Courier New" w:hint="default"/>
      </w:rPr>
    </w:lvl>
    <w:lvl w:ilvl="2">
      <w:start w:val="1"/>
      <w:numFmt w:val="bullet"/>
      <w:lvlText w:val=""/>
      <w:lvlJc w:val="left"/>
      <w:pPr>
        <w:tabs>
          <w:tab w:val="num" w:pos="2304"/>
        </w:tabs>
        <w:ind w:left="2304" w:hanging="360"/>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Courier Ne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Courier New" w:hint="default"/>
      </w:rPr>
    </w:lvl>
    <w:lvl w:ilvl="8">
      <w:start w:val="1"/>
      <w:numFmt w:val="bullet"/>
      <w:lvlText w:val=""/>
      <w:lvlJc w:val="left"/>
      <w:pPr>
        <w:tabs>
          <w:tab w:val="num" w:pos="6624"/>
        </w:tabs>
        <w:ind w:left="6624" w:hanging="360"/>
      </w:pPr>
      <w:rPr>
        <w:rFonts w:ascii="Wingdings" w:hAnsi="Wingdings" w:hint="default"/>
      </w:rPr>
    </w:lvl>
  </w:abstractNum>
  <w:abstractNum w:abstractNumId="30" w15:restartNumberingAfterBreak="0">
    <w:nsid w:val="60CA77EB"/>
    <w:multiLevelType w:val="hybridMultilevel"/>
    <w:tmpl w:val="98EAE7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4F5469B"/>
    <w:multiLevelType w:val="hybridMultilevel"/>
    <w:tmpl w:val="BA9C6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B16DA8"/>
    <w:multiLevelType w:val="hybridMultilevel"/>
    <w:tmpl w:val="291A2D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10C3932"/>
    <w:multiLevelType w:val="hybridMultilevel"/>
    <w:tmpl w:val="0AA6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AF4B25"/>
    <w:multiLevelType w:val="hybridMultilevel"/>
    <w:tmpl w:val="340614C8"/>
    <w:lvl w:ilvl="0" w:tplc="8E12E6CC">
      <w:start w:val="1"/>
      <w:numFmt w:val="bullet"/>
      <w:lvlText w:val=""/>
      <w:lvlJc w:val="left"/>
      <w:pPr>
        <w:tabs>
          <w:tab w:val="num" w:pos="576"/>
        </w:tabs>
        <w:ind w:left="576" w:hanging="288"/>
      </w:pPr>
      <w:rPr>
        <w:rFonts w:ascii="Symbol" w:hAnsi="Symbol" w:hint="default"/>
      </w:rPr>
    </w:lvl>
    <w:lvl w:ilvl="1" w:tplc="04090003">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35" w15:restartNumberingAfterBreak="0">
    <w:nsid w:val="73E905BD"/>
    <w:multiLevelType w:val="hybridMultilevel"/>
    <w:tmpl w:val="C8143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9"/>
  </w:num>
  <w:num w:numId="3">
    <w:abstractNumId w:val="11"/>
  </w:num>
  <w:num w:numId="4">
    <w:abstractNumId w:val="9"/>
  </w:num>
  <w:num w:numId="5">
    <w:abstractNumId w:val="3"/>
  </w:num>
  <w:num w:numId="6">
    <w:abstractNumId w:val="32"/>
  </w:num>
  <w:num w:numId="7">
    <w:abstractNumId w:val="31"/>
  </w:num>
  <w:num w:numId="8">
    <w:abstractNumId w:val="23"/>
  </w:num>
  <w:num w:numId="9">
    <w:abstractNumId w:val="12"/>
  </w:num>
  <w:num w:numId="10">
    <w:abstractNumId w:val="26"/>
  </w:num>
  <w:num w:numId="11">
    <w:abstractNumId w:val="20"/>
  </w:num>
  <w:num w:numId="12">
    <w:abstractNumId w:val="16"/>
  </w:num>
  <w:num w:numId="13">
    <w:abstractNumId w:val="35"/>
  </w:num>
  <w:num w:numId="14">
    <w:abstractNumId w:val="17"/>
  </w:num>
  <w:num w:numId="15">
    <w:abstractNumId w:val="24"/>
  </w:num>
  <w:num w:numId="16">
    <w:abstractNumId w:val="28"/>
  </w:num>
  <w:num w:numId="17">
    <w:abstractNumId w:val="7"/>
  </w:num>
  <w:num w:numId="18">
    <w:abstractNumId w:val="6"/>
  </w:num>
  <w:num w:numId="19">
    <w:abstractNumId w:val="5"/>
  </w:num>
  <w:num w:numId="20">
    <w:abstractNumId w:val="4"/>
  </w:num>
  <w:num w:numId="21">
    <w:abstractNumId w:val="8"/>
  </w:num>
  <w:num w:numId="22">
    <w:abstractNumId w:val="2"/>
  </w:num>
  <w:num w:numId="23">
    <w:abstractNumId w:val="1"/>
  </w:num>
  <w:num w:numId="24">
    <w:abstractNumId w:val="0"/>
  </w:num>
  <w:num w:numId="25">
    <w:abstractNumId w:val="10"/>
  </w:num>
  <w:num w:numId="26">
    <w:abstractNumId w:val="21"/>
  </w:num>
  <w:num w:numId="27">
    <w:abstractNumId w:val="13"/>
  </w:num>
  <w:num w:numId="28">
    <w:abstractNumId w:val="30"/>
  </w:num>
  <w:num w:numId="29">
    <w:abstractNumId w:val="25"/>
  </w:num>
  <w:num w:numId="30">
    <w:abstractNumId w:val="19"/>
  </w:num>
  <w:num w:numId="31">
    <w:abstractNumId w:val="18"/>
  </w:num>
  <w:num w:numId="32">
    <w:abstractNumId w:val="27"/>
  </w:num>
  <w:num w:numId="33">
    <w:abstractNumId w:val="22"/>
  </w:num>
  <w:num w:numId="34">
    <w:abstractNumId w:val="33"/>
  </w:num>
  <w:num w:numId="35">
    <w:abstractNumId w:val="15"/>
  </w:num>
  <w:num w:numId="3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6A52"/>
    <w:rsid w:val="00071E52"/>
    <w:rsid w:val="00083C4C"/>
    <w:rsid w:val="000A0024"/>
    <w:rsid w:val="000A2DD9"/>
    <w:rsid w:val="000B05E2"/>
    <w:rsid w:val="000B1498"/>
    <w:rsid w:val="000B73F2"/>
    <w:rsid w:val="000C48E3"/>
    <w:rsid w:val="000E251F"/>
    <w:rsid w:val="001062FB"/>
    <w:rsid w:val="00107D09"/>
    <w:rsid w:val="00113EDE"/>
    <w:rsid w:val="001268C6"/>
    <w:rsid w:val="001313E9"/>
    <w:rsid w:val="00142E1A"/>
    <w:rsid w:val="001805F2"/>
    <w:rsid w:val="00194981"/>
    <w:rsid w:val="001A0A73"/>
    <w:rsid w:val="001B6D8D"/>
    <w:rsid w:val="001B6EE5"/>
    <w:rsid w:val="001C7CDE"/>
    <w:rsid w:val="001F09D6"/>
    <w:rsid w:val="001F4493"/>
    <w:rsid w:val="00253753"/>
    <w:rsid w:val="0026651F"/>
    <w:rsid w:val="002958D1"/>
    <w:rsid w:val="002C59A7"/>
    <w:rsid w:val="002F2507"/>
    <w:rsid w:val="002F327C"/>
    <w:rsid w:val="00300795"/>
    <w:rsid w:val="003239CB"/>
    <w:rsid w:val="00323ECE"/>
    <w:rsid w:val="00324539"/>
    <w:rsid w:val="0032523D"/>
    <w:rsid w:val="00352B19"/>
    <w:rsid w:val="003611A7"/>
    <w:rsid w:val="003B224E"/>
    <w:rsid w:val="003D1011"/>
    <w:rsid w:val="003D51B1"/>
    <w:rsid w:val="003E53C3"/>
    <w:rsid w:val="003E6371"/>
    <w:rsid w:val="003E709C"/>
    <w:rsid w:val="003F08E1"/>
    <w:rsid w:val="003F2922"/>
    <w:rsid w:val="003F745C"/>
    <w:rsid w:val="004025C5"/>
    <w:rsid w:val="00413234"/>
    <w:rsid w:val="004162A9"/>
    <w:rsid w:val="00423AF4"/>
    <w:rsid w:val="00430E47"/>
    <w:rsid w:val="00443287"/>
    <w:rsid w:val="00452B7D"/>
    <w:rsid w:val="00480289"/>
    <w:rsid w:val="004B293D"/>
    <w:rsid w:val="004B57EB"/>
    <w:rsid w:val="004C3B33"/>
    <w:rsid w:val="004D05F7"/>
    <w:rsid w:val="004E3146"/>
    <w:rsid w:val="004F4A5D"/>
    <w:rsid w:val="005125E4"/>
    <w:rsid w:val="00513BEC"/>
    <w:rsid w:val="00522BE2"/>
    <w:rsid w:val="00532A8F"/>
    <w:rsid w:val="005332DE"/>
    <w:rsid w:val="00552F05"/>
    <w:rsid w:val="0058173C"/>
    <w:rsid w:val="0058456C"/>
    <w:rsid w:val="005A1733"/>
    <w:rsid w:val="005A2B37"/>
    <w:rsid w:val="005B6009"/>
    <w:rsid w:val="005C7C54"/>
    <w:rsid w:val="005D063C"/>
    <w:rsid w:val="005D53B6"/>
    <w:rsid w:val="005D7922"/>
    <w:rsid w:val="00602FE6"/>
    <w:rsid w:val="006142C9"/>
    <w:rsid w:val="00617716"/>
    <w:rsid w:val="00620C02"/>
    <w:rsid w:val="00647A4D"/>
    <w:rsid w:val="00660E85"/>
    <w:rsid w:val="0068213C"/>
    <w:rsid w:val="006A53F0"/>
    <w:rsid w:val="006C372F"/>
    <w:rsid w:val="006E2314"/>
    <w:rsid w:val="006F0D39"/>
    <w:rsid w:val="006F2573"/>
    <w:rsid w:val="006F2981"/>
    <w:rsid w:val="006F4D19"/>
    <w:rsid w:val="0070098C"/>
    <w:rsid w:val="00724BA9"/>
    <w:rsid w:val="00741C41"/>
    <w:rsid w:val="0075099A"/>
    <w:rsid w:val="0076553D"/>
    <w:rsid w:val="00770D80"/>
    <w:rsid w:val="00774153"/>
    <w:rsid w:val="00777197"/>
    <w:rsid w:val="007844F5"/>
    <w:rsid w:val="00795CD4"/>
    <w:rsid w:val="007A70D2"/>
    <w:rsid w:val="007B2F27"/>
    <w:rsid w:val="007C44C2"/>
    <w:rsid w:val="007C4965"/>
    <w:rsid w:val="007E5B7F"/>
    <w:rsid w:val="007F1BF7"/>
    <w:rsid w:val="00831AD7"/>
    <w:rsid w:val="00833975"/>
    <w:rsid w:val="008732BB"/>
    <w:rsid w:val="00876A30"/>
    <w:rsid w:val="008A7CE2"/>
    <w:rsid w:val="008B034C"/>
    <w:rsid w:val="008B06DE"/>
    <w:rsid w:val="008B608B"/>
    <w:rsid w:val="008B7D68"/>
    <w:rsid w:val="008D58D7"/>
    <w:rsid w:val="008E7458"/>
    <w:rsid w:val="008F1A00"/>
    <w:rsid w:val="009019B6"/>
    <w:rsid w:val="00902CD2"/>
    <w:rsid w:val="0091142F"/>
    <w:rsid w:val="00924013"/>
    <w:rsid w:val="009323EB"/>
    <w:rsid w:val="009402B4"/>
    <w:rsid w:val="009408AC"/>
    <w:rsid w:val="00954263"/>
    <w:rsid w:val="00972675"/>
    <w:rsid w:val="009773E7"/>
    <w:rsid w:val="00987C5A"/>
    <w:rsid w:val="00990BD1"/>
    <w:rsid w:val="009A2693"/>
    <w:rsid w:val="00A10D8E"/>
    <w:rsid w:val="00A152BC"/>
    <w:rsid w:val="00A27A79"/>
    <w:rsid w:val="00A71AA5"/>
    <w:rsid w:val="00A86D87"/>
    <w:rsid w:val="00AA4357"/>
    <w:rsid w:val="00AD174B"/>
    <w:rsid w:val="00AE1222"/>
    <w:rsid w:val="00AF4D8B"/>
    <w:rsid w:val="00B01470"/>
    <w:rsid w:val="00B3073F"/>
    <w:rsid w:val="00B44993"/>
    <w:rsid w:val="00B5355E"/>
    <w:rsid w:val="00B873F1"/>
    <w:rsid w:val="00BA3213"/>
    <w:rsid w:val="00BB76DF"/>
    <w:rsid w:val="00BC1350"/>
    <w:rsid w:val="00BD09A7"/>
    <w:rsid w:val="00BD2C04"/>
    <w:rsid w:val="00BD50A2"/>
    <w:rsid w:val="00BF7BB4"/>
    <w:rsid w:val="00C24D87"/>
    <w:rsid w:val="00C268F0"/>
    <w:rsid w:val="00C3187B"/>
    <w:rsid w:val="00C42ECB"/>
    <w:rsid w:val="00C55763"/>
    <w:rsid w:val="00C64D25"/>
    <w:rsid w:val="00C80A26"/>
    <w:rsid w:val="00C864F4"/>
    <w:rsid w:val="00C966D0"/>
    <w:rsid w:val="00CA5F7A"/>
    <w:rsid w:val="00CA701A"/>
    <w:rsid w:val="00CB49C0"/>
    <w:rsid w:val="00CD0193"/>
    <w:rsid w:val="00CD5D8D"/>
    <w:rsid w:val="00CE0428"/>
    <w:rsid w:val="00D27F0A"/>
    <w:rsid w:val="00D31EDD"/>
    <w:rsid w:val="00D35452"/>
    <w:rsid w:val="00D42240"/>
    <w:rsid w:val="00D45BC3"/>
    <w:rsid w:val="00D63F43"/>
    <w:rsid w:val="00D67668"/>
    <w:rsid w:val="00D84833"/>
    <w:rsid w:val="00DA2409"/>
    <w:rsid w:val="00DB47ED"/>
    <w:rsid w:val="00DB6FB0"/>
    <w:rsid w:val="00DB7820"/>
    <w:rsid w:val="00DC463B"/>
    <w:rsid w:val="00DF1209"/>
    <w:rsid w:val="00E02E0D"/>
    <w:rsid w:val="00E13BF3"/>
    <w:rsid w:val="00E31A84"/>
    <w:rsid w:val="00E419B5"/>
    <w:rsid w:val="00E5032A"/>
    <w:rsid w:val="00E508D6"/>
    <w:rsid w:val="00E65D8F"/>
    <w:rsid w:val="00E67C75"/>
    <w:rsid w:val="00E724F4"/>
    <w:rsid w:val="00E81820"/>
    <w:rsid w:val="00E9268D"/>
    <w:rsid w:val="00E972DB"/>
    <w:rsid w:val="00EA146A"/>
    <w:rsid w:val="00EB323C"/>
    <w:rsid w:val="00ED6B91"/>
    <w:rsid w:val="00F0448A"/>
    <w:rsid w:val="00F04F47"/>
    <w:rsid w:val="00F140FD"/>
    <w:rsid w:val="00F162BC"/>
    <w:rsid w:val="00F231F6"/>
    <w:rsid w:val="00F43B8B"/>
    <w:rsid w:val="00F5558B"/>
    <w:rsid w:val="00F5647F"/>
    <w:rsid w:val="00F721B6"/>
    <w:rsid w:val="00F969B3"/>
    <w:rsid w:val="00F97EA1"/>
    <w:rsid w:val="00FB08D2"/>
    <w:rsid w:val="00FB42C3"/>
    <w:rsid w:val="00FC24BD"/>
    <w:rsid w:val="00FD0FB5"/>
    <w:rsid w:val="00FE1931"/>
    <w:rsid w:val="00FF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C5FE919-2D13-4D90-8245-CB2BFDBD0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qFormat/>
    <w:rsid w:val="000A2DD9"/>
    <w:pPr>
      <w:keepNext/>
      <w:ind w:left="360"/>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F6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E5B7F"/>
    <w:pPr>
      <w:spacing w:after="120"/>
      <w:ind w:left="144"/>
    </w:pPr>
    <w:rPr>
      <w:bCs/>
      <w:color w:val="000000"/>
      <w:sz w:val="20"/>
    </w:rPr>
  </w:style>
  <w:style w:type="numbering" w:customStyle="1" w:styleId="AfterschoolBodyBullet">
    <w:name w:val="Afterschool Body Bullet"/>
    <w:basedOn w:val="NoList"/>
    <w:rsid w:val="00954263"/>
    <w:pPr>
      <w:numPr>
        <w:numId w:val="2"/>
      </w:numPr>
    </w:pPr>
  </w:style>
  <w:style w:type="paragraph" w:customStyle="1" w:styleId="AftschCBullet">
    <w:name w:val="Aftsch. CBullet"/>
    <w:basedOn w:val="ListBullet"/>
    <w:rsid w:val="00954263"/>
    <w:pPr>
      <w:numPr>
        <w:numId w:val="3"/>
      </w:numPr>
    </w:pPr>
    <w:rPr>
      <w:sz w:val="20"/>
      <w:szCs w:val="20"/>
    </w:rPr>
  </w:style>
  <w:style w:type="character" w:customStyle="1" w:styleId="Headerone">
    <w:name w:val="Header one"/>
    <w:rsid w:val="003D1011"/>
    <w:rPr>
      <w:rFonts w:ascii="Arial" w:hAnsi="Arial"/>
      <w:b/>
      <w:bCs/>
      <w:caps/>
      <w:sz w:val="20"/>
      <w:szCs w:val="20"/>
    </w:rPr>
  </w:style>
  <w:style w:type="paragraph" w:styleId="ListBullet">
    <w:name w:val="List Bullet"/>
    <w:basedOn w:val="Normal"/>
    <w:autoRedefine/>
    <w:rsid w:val="00954263"/>
    <w:pPr>
      <w:numPr>
        <w:numId w:val="4"/>
      </w:numPr>
    </w:pPr>
  </w:style>
  <w:style w:type="paragraph" w:customStyle="1" w:styleId="HeaderTwo">
    <w:name w:val="Header Two"/>
    <w:basedOn w:val="Normal"/>
    <w:rsid w:val="003D1011"/>
    <w:pPr>
      <w:ind w:left="144"/>
    </w:pPr>
    <w:rPr>
      <w:b/>
      <w:bCs/>
      <w:sz w:val="20"/>
      <w:szCs w:val="20"/>
    </w:rPr>
  </w:style>
  <w:style w:type="paragraph" w:customStyle="1" w:styleId="Body">
    <w:name w:val="Body"/>
    <w:basedOn w:val="BodyText"/>
    <w:rsid w:val="003D1011"/>
    <w:pPr>
      <w:spacing w:after="0"/>
    </w:pPr>
    <w:rPr>
      <w:bCs w:val="0"/>
      <w:szCs w:val="20"/>
    </w:rPr>
  </w:style>
  <w:style w:type="paragraph" w:customStyle="1" w:styleId="HeaderThree">
    <w:name w:val="Header Three"/>
    <w:basedOn w:val="Normal"/>
    <w:rsid w:val="003D1011"/>
    <w:pPr>
      <w:ind w:left="144"/>
    </w:pPr>
    <w:rPr>
      <w:rFonts w:ascii="Arial" w:hAnsi="Arial"/>
      <w:b/>
      <w:bCs/>
      <w:i/>
      <w:iCs/>
      <w:sz w:val="20"/>
      <w:szCs w:val="20"/>
    </w:rPr>
  </w:style>
  <w:style w:type="character" w:customStyle="1" w:styleId="ColumnHeader">
    <w:name w:val="Column Header"/>
    <w:rsid w:val="003D1011"/>
    <w:rPr>
      <w:sz w:val="20"/>
      <w:u w:val="single"/>
    </w:rPr>
  </w:style>
  <w:style w:type="character" w:customStyle="1" w:styleId="AfterschoolTitle">
    <w:name w:val="Afterschool Title"/>
    <w:rsid w:val="003D1011"/>
    <w:rPr>
      <w:rFonts w:ascii="Arial Black" w:hAnsi="Arial Black"/>
      <w:b/>
      <w:bCs/>
      <w:caps/>
      <w:sz w:val="40"/>
    </w:rPr>
  </w:style>
  <w:style w:type="character" w:customStyle="1" w:styleId="AfterschoolKicker">
    <w:name w:val="Afterschool Kicker"/>
    <w:rsid w:val="003D1011"/>
    <w:rPr>
      <w:rFonts w:ascii="Arial Narrow" w:hAnsi="Arial Narrow"/>
      <w:b/>
      <w:bCs/>
      <w:i/>
      <w:iCs/>
      <w:sz w:val="28"/>
    </w:rPr>
  </w:style>
  <w:style w:type="character" w:customStyle="1" w:styleId="AfterschoolGray">
    <w:name w:val="Afterschool Gray"/>
    <w:rsid w:val="003D1011"/>
    <w:rPr>
      <w:rFonts w:ascii="Arial Narrow" w:hAnsi="Arial Narrow"/>
      <w:b/>
      <w:bCs/>
      <w:color w:val="999999"/>
      <w:sz w:val="20"/>
    </w:rPr>
  </w:style>
  <w:style w:type="character" w:customStyle="1" w:styleId="ColumnHead">
    <w:name w:val="Column Head"/>
    <w:rsid w:val="003D1011"/>
    <w:rPr>
      <w:rFonts w:ascii="Arial" w:hAnsi="Arial"/>
      <w:b/>
      <w:bCs/>
      <w:sz w:val="18"/>
    </w:rPr>
  </w:style>
  <w:style w:type="paragraph" w:styleId="ListNumber2">
    <w:name w:val="List Number 2"/>
    <w:aliases w:val="afterschool number list"/>
    <w:basedOn w:val="Normal"/>
    <w:rsid w:val="00513BEC"/>
    <w:pPr>
      <w:numPr>
        <w:numId w:val="5"/>
      </w:numPr>
    </w:pPr>
    <w:rPr>
      <w:sz w:val="20"/>
    </w:rPr>
  </w:style>
  <w:style w:type="paragraph" w:customStyle="1" w:styleId="AfterschoolBodyHeader">
    <w:name w:val="Afterschool Body Header"/>
    <w:basedOn w:val="Body"/>
    <w:rsid w:val="00D67668"/>
    <w:rPr>
      <w:b/>
      <w:i/>
    </w:rPr>
  </w:style>
  <w:style w:type="character" w:styleId="Hyperlink">
    <w:name w:val="Hyperlink"/>
    <w:rsid w:val="00EB323C"/>
    <w:rPr>
      <w:color w:val="0000FF"/>
      <w:u w:val="single"/>
    </w:rPr>
  </w:style>
  <w:style w:type="paragraph" w:styleId="BodyTextIndent">
    <w:name w:val="Body Text Indent"/>
    <w:basedOn w:val="Normal"/>
    <w:rsid w:val="004C3B33"/>
    <w:pPr>
      <w:spacing w:after="120"/>
      <w:ind w:left="360"/>
    </w:pPr>
  </w:style>
  <w:style w:type="paragraph" w:styleId="BodyText2">
    <w:name w:val="Body Text 2"/>
    <w:basedOn w:val="Normal"/>
    <w:rsid w:val="000A2DD9"/>
    <w:pPr>
      <w:spacing w:after="120" w:line="480" w:lineRule="auto"/>
    </w:pPr>
  </w:style>
  <w:style w:type="character" w:styleId="HTMLCite">
    <w:name w:val="HTML Cite"/>
    <w:rsid w:val="000A2DD9"/>
    <w:rPr>
      <w:i/>
      <w:iCs/>
    </w:rPr>
  </w:style>
  <w:style w:type="character" w:styleId="FollowedHyperlink">
    <w:name w:val="FollowedHyperlink"/>
    <w:rsid w:val="005C7C54"/>
    <w:rPr>
      <w:color w:val="800080"/>
      <w:u w:val="single"/>
    </w:rPr>
  </w:style>
  <w:style w:type="character" w:styleId="Strong">
    <w:name w:val="Strong"/>
    <w:qFormat/>
    <w:rsid w:val="00E9268D"/>
    <w:rPr>
      <w:b/>
      <w:bCs/>
    </w:rPr>
  </w:style>
  <w:style w:type="paragraph" w:styleId="BalloonText">
    <w:name w:val="Balloon Text"/>
    <w:basedOn w:val="Normal"/>
    <w:link w:val="BalloonTextChar"/>
    <w:rsid w:val="00A86D87"/>
    <w:rPr>
      <w:rFonts w:ascii="Segoe UI" w:hAnsi="Segoe UI" w:cs="Segoe UI"/>
      <w:sz w:val="18"/>
      <w:szCs w:val="18"/>
    </w:rPr>
  </w:style>
  <w:style w:type="character" w:customStyle="1" w:styleId="BalloonTextChar">
    <w:name w:val="Balloon Text Char"/>
    <w:link w:val="BalloonText"/>
    <w:rsid w:val="00A86D87"/>
    <w:rPr>
      <w:rFonts w:ascii="Segoe UI" w:hAnsi="Segoe UI" w:cs="Segoe UI"/>
      <w:sz w:val="18"/>
      <w:szCs w:val="18"/>
    </w:rPr>
  </w:style>
  <w:style w:type="paragraph" w:styleId="Header">
    <w:name w:val="header"/>
    <w:basedOn w:val="Normal"/>
    <w:link w:val="HeaderChar"/>
    <w:uiPriority w:val="99"/>
    <w:rsid w:val="00CE0428"/>
    <w:pPr>
      <w:tabs>
        <w:tab w:val="center" w:pos="4680"/>
        <w:tab w:val="right" w:pos="9360"/>
      </w:tabs>
    </w:pPr>
  </w:style>
  <w:style w:type="character" w:customStyle="1" w:styleId="HeaderChar">
    <w:name w:val="Header Char"/>
    <w:link w:val="Header"/>
    <w:uiPriority w:val="99"/>
    <w:rsid w:val="00CE0428"/>
    <w:rPr>
      <w:sz w:val="24"/>
      <w:szCs w:val="24"/>
    </w:rPr>
  </w:style>
  <w:style w:type="paragraph" w:styleId="Footer">
    <w:name w:val="footer"/>
    <w:basedOn w:val="Normal"/>
    <w:link w:val="FooterChar"/>
    <w:uiPriority w:val="99"/>
    <w:rsid w:val="00CE0428"/>
    <w:pPr>
      <w:tabs>
        <w:tab w:val="center" w:pos="4680"/>
        <w:tab w:val="right" w:pos="9360"/>
      </w:tabs>
    </w:pPr>
  </w:style>
  <w:style w:type="character" w:customStyle="1" w:styleId="FooterChar">
    <w:name w:val="Footer Char"/>
    <w:link w:val="Footer"/>
    <w:uiPriority w:val="99"/>
    <w:rsid w:val="00CE0428"/>
    <w:rPr>
      <w:sz w:val="24"/>
      <w:szCs w:val="24"/>
    </w:rPr>
  </w:style>
  <w:style w:type="paragraph" w:styleId="NormalWeb">
    <w:name w:val="Normal (Web)"/>
    <w:basedOn w:val="Normal"/>
    <w:uiPriority w:val="99"/>
    <w:unhideWhenUsed/>
    <w:rsid w:val="00DB47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s://lh3.googleusercontent.com/ba-4w26nuuMEROy3pwc_sotmwica201FTbgAMwqxFpxAK4dH3RcPw7VJ8_FeCXDL_q6Qz0otA23JQ5uzFcbxxUNY_vk0iiARG-M5kijkIpkAKSPOmF3TkrpntZy5Ttqw4YwzcxwVAzOhEuM5C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1FFFA0CB30E7489859A7BE4F7902AB" ma:contentTypeVersion="2" ma:contentTypeDescription="Create a new document." ma:contentTypeScope="" ma:versionID="0cc72df67ff617c0f89d81c684b1b045">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2CF56-A052-40A4-8DEE-146330BBD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CA1FD1-1A58-4EB6-AB0F-C08BE5265694}">
  <ds:schemaRefs>
    <ds:schemaRef ds:uri="http://schemas.microsoft.com/sharepoint/v3/contenttype/forms"/>
  </ds:schemaRefs>
</ds:datastoreItem>
</file>

<file path=customXml/itemProps3.xml><?xml version="1.0" encoding="utf-8"?>
<ds:datastoreItem xmlns:ds="http://schemas.openxmlformats.org/officeDocument/2006/customXml" ds:itemID="{F025057F-9E9A-42D0-8068-1C1AB9CCB36E}">
  <ds:schemaRefs>
    <ds:schemaRef ds:uri="http://purl.org/dc/elements/1.1/"/>
    <ds:schemaRef ds:uri="http://www.w3.org/XML/1998/namespace"/>
    <ds:schemaRef ds:uri="http://schemas.microsoft.com/office/2006/documentManagement/types"/>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3F0FBCC-D7A2-4E7C-A38A-232549D71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BACKGROUND</vt:lpstr>
    </vt:vector>
  </TitlesOfParts>
  <Company>UW-Extension</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dc:title>
  <dc:subject/>
  <dc:creator>Jenny Streiff</dc:creator>
  <cp:keywords/>
  <dc:description/>
  <cp:lastModifiedBy>Gundlach, Laura</cp:lastModifiedBy>
  <cp:revision>2</cp:revision>
  <cp:lastPrinted>2016-10-04T14:00:00Z</cp:lastPrinted>
  <dcterms:created xsi:type="dcterms:W3CDTF">2018-08-28T13:51:00Z</dcterms:created>
  <dcterms:modified xsi:type="dcterms:W3CDTF">2018-08-28T13:51:00Z</dcterms:modified>
</cp:coreProperties>
</file>